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600F96E" w:rsidR="00790D17" w:rsidRPr="00F8159D" w:rsidRDefault="00CC3346" w:rsidP="00F95EFB">
      <w:pPr>
        <w:ind w:left="1296" w:firstLine="1296"/>
        <w:jc w:val="right"/>
        <w:rPr>
          <w:rFonts w:asciiTheme="majorHAnsi" w:hAnsiTheme="majorHAnsi"/>
          <w:b/>
          <w:bCs/>
          <w:caps/>
          <w:color w:val="000000" w:themeColor="text1"/>
          <w:lang w:eastAsia="lt-LT"/>
        </w:rPr>
      </w:pPr>
      <w:r w:rsidRPr="00F8159D">
        <w:rPr>
          <w:rFonts w:asciiTheme="majorHAnsi" w:hAnsiTheme="majorHAnsi"/>
          <w:b/>
          <w:bCs/>
          <w:caps/>
          <w:color w:val="000000" w:themeColor="text1"/>
          <w:lang w:eastAsia="lt-LT"/>
        </w:rPr>
        <w:t>PrieDa</w:t>
      </w:r>
      <w:r w:rsidR="00790D17" w:rsidRPr="00F8159D">
        <w:rPr>
          <w:rFonts w:asciiTheme="majorHAnsi" w:hAnsiTheme="majorHAnsi"/>
          <w:b/>
          <w:bCs/>
          <w:caps/>
          <w:color w:val="000000" w:themeColor="text1"/>
          <w:lang w:eastAsia="lt-LT"/>
        </w:rPr>
        <w:t>S Nr.</w:t>
      </w:r>
      <w:r w:rsidR="00FE73E5" w:rsidRPr="00F8159D">
        <w:rPr>
          <w:rFonts w:asciiTheme="majorHAnsi" w:hAnsiTheme="majorHAnsi"/>
          <w:b/>
          <w:bCs/>
          <w:caps/>
          <w:color w:val="000000" w:themeColor="text1"/>
          <w:lang w:eastAsia="lt-LT"/>
        </w:rPr>
        <w:t xml:space="preserve"> </w:t>
      </w:r>
      <w:r w:rsidR="0042601D" w:rsidRPr="00F8159D">
        <w:rPr>
          <w:rFonts w:asciiTheme="majorHAnsi" w:hAnsiTheme="majorHAnsi"/>
          <w:b/>
          <w:bCs/>
          <w:caps/>
          <w:color w:val="000000" w:themeColor="text1"/>
          <w:lang w:eastAsia="lt-LT"/>
        </w:rPr>
        <w:t>4</w:t>
      </w:r>
    </w:p>
    <w:p w14:paraId="4BF66C22" w14:textId="77777777" w:rsidR="00790D17" w:rsidRPr="00F8159D" w:rsidRDefault="00790D17" w:rsidP="00790D17">
      <w:pPr>
        <w:ind w:left="1296" w:firstLine="1296"/>
        <w:jc w:val="center"/>
        <w:rPr>
          <w:rFonts w:asciiTheme="majorHAnsi" w:hAnsiTheme="majorHAnsi"/>
          <w:b/>
          <w:bCs/>
          <w:caps/>
          <w:color w:val="000000" w:themeColor="text1"/>
          <w:lang w:eastAsia="lt-LT"/>
        </w:rPr>
      </w:pPr>
    </w:p>
    <w:p w14:paraId="479F298B" w14:textId="77777777" w:rsidR="0057558D" w:rsidRPr="00F8159D" w:rsidRDefault="00B25111" w:rsidP="0057558D">
      <w:pPr>
        <w:jc w:val="center"/>
        <w:rPr>
          <w:rFonts w:asciiTheme="majorHAnsi" w:hAnsiTheme="majorHAnsi"/>
          <w:b/>
          <w:bCs/>
          <w:caps/>
          <w:color w:val="000000" w:themeColor="text1"/>
          <w:lang w:eastAsia="lt-LT"/>
        </w:rPr>
      </w:pPr>
      <w:r w:rsidRPr="00F8159D">
        <w:rPr>
          <w:rFonts w:asciiTheme="majorHAnsi" w:hAnsiTheme="majorHAnsi"/>
          <w:b/>
          <w:bCs/>
          <w:caps/>
          <w:color w:val="000000" w:themeColor="text1"/>
          <w:lang w:eastAsia="lt-LT"/>
        </w:rPr>
        <w:t xml:space="preserve">darbų </w:t>
      </w:r>
      <w:r w:rsidR="0057558D" w:rsidRPr="00F8159D">
        <w:rPr>
          <w:rFonts w:asciiTheme="majorHAnsi" w:hAnsiTheme="majorHAnsi"/>
          <w:b/>
          <w:bCs/>
          <w:caps/>
          <w:color w:val="000000" w:themeColor="text1"/>
          <w:lang w:eastAsia="lt-LT"/>
        </w:rPr>
        <w:t xml:space="preserve">Techninė specifikacija </w:t>
      </w:r>
    </w:p>
    <w:p w14:paraId="4009A77E" w14:textId="77777777" w:rsidR="00CC3346" w:rsidRPr="00F8159D" w:rsidRDefault="00CC3346" w:rsidP="0057558D">
      <w:pPr>
        <w:jc w:val="center"/>
        <w:rPr>
          <w:rFonts w:asciiTheme="majorHAnsi" w:hAnsiTheme="majorHAnsi"/>
          <w:b/>
          <w:bCs/>
          <w:caps/>
          <w:color w:val="000000" w:themeColor="text1"/>
          <w:lang w:eastAsia="lt-LT"/>
        </w:rPr>
      </w:pPr>
    </w:p>
    <w:p w14:paraId="2A46FDFD" w14:textId="77777777" w:rsidR="00366359" w:rsidRPr="00F8159D" w:rsidRDefault="00366359" w:rsidP="00366359">
      <w:pPr>
        <w:jc w:val="both"/>
        <w:rPr>
          <w:rFonts w:asciiTheme="majorHAnsi" w:hAnsiTheme="majorHAnsi"/>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0D44AE" w14:paraId="5F2F802B" w14:textId="77777777" w:rsidTr="001C2C31">
        <w:trPr>
          <w:trHeight w:val="94"/>
        </w:trPr>
        <w:tc>
          <w:tcPr>
            <w:tcW w:w="9776" w:type="dxa"/>
            <w:gridSpan w:val="3"/>
          </w:tcPr>
          <w:p w14:paraId="008A92D4" w14:textId="77777777" w:rsidR="00366359" w:rsidRPr="000D44AE" w:rsidRDefault="00366359" w:rsidP="004A729B">
            <w:pPr>
              <w:pStyle w:val="Sraopastraipa"/>
              <w:numPr>
                <w:ilvl w:val="0"/>
                <w:numId w:val="3"/>
              </w:numPr>
              <w:rPr>
                <w:rFonts w:asciiTheme="majorHAnsi" w:hAnsiTheme="majorHAnsi"/>
                <w:b/>
                <w:bCs/>
                <w:color w:val="000000" w:themeColor="text1"/>
              </w:rPr>
            </w:pPr>
            <w:r w:rsidRPr="000D44AE">
              <w:rPr>
                <w:rFonts w:asciiTheme="majorHAnsi" w:hAnsiTheme="majorHAnsi"/>
                <w:b/>
                <w:bCs/>
                <w:color w:val="000000" w:themeColor="text1"/>
                <w:lang w:eastAsia="lt-LT"/>
              </w:rPr>
              <w:t>Bendri duomenys:</w:t>
            </w:r>
          </w:p>
        </w:tc>
      </w:tr>
      <w:tr w:rsidR="00CC3346" w:rsidRPr="000D44AE" w14:paraId="440A2094" w14:textId="77777777" w:rsidTr="001C2C31">
        <w:trPr>
          <w:trHeight w:val="384"/>
        </w:trPr>
        <w:tc>
          <w:tcPr>
            <w:tcW w:w="421" w:type="dxa"/>
          </w:tcPr>
          <w:p w14:paraId="3C54D175" w14:textId="77777777" w:rsidR="00366359" w:rsidRPr="000D44AE" w:rsidRDefault="00366359" w:rsidP="004A729B">
            <w:pPr>
              <w:pStyle w:val="Sraopastraipa"/>
              <w:numPr>
                <w:ilvl w:val="0"/>
                <w:numId w:val="1"/>
              </w:numPr>
              <w:rPr>
                <w:rFonts w:asciiTheme="majorHAnsi" w:hAnsiTheme="majorHAnsi"/>
                <w:color w:val="000000" w:themeColor="text1"/>
              </w:rPr>
            </w:pPr>
          </w:p>
        </w:tc>
        <w:tc>
          <w:tcPr>
            <w:tcW w:w="1809" w:type="dxa"/>
          </w:tcPr>
          <w:p w14:paraId="1CF440A9" w14:textId="77777777" w:rsidR="00366359" w:rsidRPr="000D44AE" w:rsidRDefault="00366359" w:rsidP="00241F9B">
            <w:pPr>
              <w:rPr>
                <w:rFonts w:asciiTheme="majorHAnsi" w:hAnsiTheme="majorHAnsi"/>
                <w:color w:val="000000" w:themeColor="text1"/>
                <w:lang w:eastAsia="lt-LT"/>
              </w:rPr>
            </w:pPr>
            <w:r w:rsidRPr="000D44AE">
              <w:rPr>
                <w:rFonts w:asciiTheme="majorHAnsi" w:hAnsiTheme="majorHAnsi"/>
                <w:color w:val="000000" w:themeColor="text1"/>
                <w:lang w:eastAsia="lt-LT"/>
              </w:rPr>
              <w:t>Statytojo (Užsakovo) pavadinimas, adresas, kontaktinis asmuo</w:t>
            </w:r>
          </w:p>
        </w:tc>
        <w:tc>
          <w:tcPr>
            <w:tcW w:w="7546" w:type="dxa"/>
          </w:tcPr>
          <w:p w14:paraId="61614DFD" w14:textId="77777777" w:rsidR="00306601" w:rsidRPr="000D44AE" w:rsidRDefault="00306601" w:rsidP="00306601">
            <w:pPr>
              <w:widowControl w:val="0"/>
              <w:autoSpaceDE w:val="0"/>
              <w:autoSpaceDN w:val="0"/>
              <w:adjustRightInd w:val="0"/>
              <w:ind w:firstLine="6"/>
              <w:jc w:val="both"/>
              <w:rPr>
                <w:rFonts w:asciiTheme="majorHAnsi" w:hAnsiTheme="majorHAnsi"/>
                <w:color w:val="000000" w:themeColor="text1"/>
                <w:u w:val="single"/>
              </w:rPr>
            </w:pPr>
            <w:r w:rsidRPr="000D44AE">
              <w:rPr>
                <w:rFonts w:asciiTheme="majorHAnsi" w:hAnsiTheme="majorHAnsi"/>
                <w:color w:val="000000" w:themeColor="text1"/>
                <w:u w:val="single"/>
              </w:rPr>
              <w:t>UAB „Kauno vandenys“ Aukštaičių g. 43</w:t>
            </w:r>
          </w:p>
          <w:p w14:paraId="6CF9BE65" w14:textId="12628A81" w:rsidR="009A1518" w:rsidRPr="000D44AE" w:rsidRDefault="005F140B" w:rsidP="00971EFC">
            <w:pPr>
              <w:widowControl w:val="0"/>
              <w:autoSpaceDE w:val="0"/>
              <w:autoSpaceDN w:val="0"/>
              <w:adjustRightInd w:val="0"/>
              <w:ind w:firstLine="6"/>
              <w:jc w:val="both"/>
              <w:rPr>
                <w:rFonts w:asciiTheme="majorHAnsi" w:hAnsiTheme="majorHAnsi"/>
                <w:color w:val="000000" w:themeColor="text1"/>
                <w:u w:val="single"/>
              </w:rPr>
            </w:pPr>
            <w:r w:rsidRPr="000D44AE">
              <w:rPr>
                <w:rFonts w:asciiTheme="majorHAnsi" w:hAnsiTheme="majorHAnsi"/>
                <w:color w:val="000000"/>
                <w:spacing w:val="1"/>
                <w:lang w:eastAsia="lt-LT"/>
              </w:rPr>
              <w:t xml:space="preserve">Eksploatacijos skyriaus </w:t>
            </w:r>
            <w:r w:rsidR="00971EFC" w:rsidRPr="000D44AE">
              <w:rPr>
                <w:rFonts w:asciiTheme="majorHAnsi" w:hAnsiTheme="majorHAnsi"/>
                <w:color w:val="000000"/>
                <w:spacing w:val="1"/>
                <w:lang w:eastAsia="lt-LT"/>
              </w:rPr>
              <w:t>Viršininkas Rimantas Pečiulis</w:t>
            </w:r>
            <w:r w:rsidRPr="000D44AE">
              <w:rPr>
                <w:rFonts w:asciiTheme="majorHAnsi" w:hAnsiTheme="majorHAnsi"/>
                <w:color w:val="000000"/>
                <w:spacing w:val="1"/>
                <w:lang w:eastAsia="lt-LT"/>
              </w:rPr>
              <w:t xml:space="preserve"> tel. +370 </w:t>
            </w:r>
            <w:r w:rsidR="00971EFC" w:rsidRPr="000D44AE">
              <w:rPr>
                <w:rFonts w:asciiTheme="majorHAnsi" w:hAnsiTheme="majorHAnsi"/>
                <w:color w:val="000000"/>
                <w:spacing w:val="1"/>
                <w:lang w:eastAsia="lt-LT"/>
              </w:rPr>
              <w:t>61819753</w:t>
            </w:r>
            <w:r w:rsidR="00306601" w:rsidRPr="000D44AE">
              <w:rPr>
                <w:rFonts w:asciiTheme="majorHAnsi" w:hAnsiTheme="majorHAnsi"/>
                <w:color w:val="000000"/>
                <w:spacing w:val="1"/>
                <w:lang w:eastAsia="lt-LT"/>
              </w:rPr>
              <w:t>.</w:t>
            </w:r>
          </w:p>
        </w:tc>
      </w:tr>
      <w:tr w:rsidR="00CC3346" w:rsidRPr="000D44AE" w14:paraId="6A7672C5" w14:textId="77777777" w:rsidTr="001C2C31">
        <w:trPr>
          <w:trHeight w:val="892"/>
        </w:trPr>
        <w:tc>
          <w:tcPr>
            <w:tcW w:w="421" w:type="dxa"/>
          </w:tcPr>
          <w:p w14:paraId="53909938" w14:textId="77777777" w:rsidR="00366359" w:rsidRPr="000D44AE" w:rsidRDefault="00366359" w:rsidP="004A729B">
            <w:pPr>
              <w:pStyle w:val="Sraopastraipa"/>
              <w:numPr>
                <w:ilvl w:val="0"/>
                <w:numId w:val="1"/>
              </w:numPr>
              <w:rPr>
                <w:rFonts w:asciiTheme="majorHAnsi" w:hAnsiTheme="majorHAnsi"/>
                <w:color w:val="000000" w:themeColor="text1"/>
                <w:lang w:eastAsia="lt-LT"/>
              </w:rPr>
            </w:pPr>
          </w:p>
        </w:tc>
        <w:tc>
          <w:tcPr>
            <w:tcW w:w="1809" w:type="dxa"/>
          </w:tcPr>
          <w:p w14:paraId="6D52CFCF" w14:textId="77777777" w:rsidR="00366359" w:rsidRPr="000D44AE" w:rsidRDefault="00366359" w:rsidP="00241F9B">
            <w:pPr>
              <w:rPr>
                <w:rFonts w:asciiTheme="majorHAnsi" w:hAnsiTheme="majorHAnsi"/>
                <w:color w:val="000000" w:themeColor="text1"/>
                <w:spacing w:val="-1"/>
                <w:lang w:eastAsia="lt-LT"/>
              </w:rPr>
            </w:pPr>
            <w:r w:rsidRPr="000D44AE">
              <w:rPr>
                <w:rFonts w:asciiTheme="majorHAnsi" w:hAnsiTheme="majorHAnsi"/>
                <w:color w:val="000000" w:themeColor="text1"/>
                <w:spacing w:val="-1"/>
                <w:lang w:eastAsia="lt-LT"/>
              </w:rPr>
              <w:t>Statinys (pavadinimas, adresas)</w:t>
            </w:r>
          </w:p>
        </w:tc>
        <w:tc>
          <w:tcPr>
            <w:tcW w:w="7546" w:type="dxa"/>
            <w:vAlign w:val="center"/>
          </w:tcPr>
          <w:p w14:paraId="1CFB2991" w14:textId="4C664945" w:rsidR="00D95488" w:rsidRPr="000D44AE" w:rsidRDefault="00203373" w:rsidP="000D44AE">
            <w:pPr>
              <w:jc w:val="both"/>
              <w:rPr>
                <w:rFonts w:asciiTheme="majorHAnsi" w:hAnsiTheme="majorHAnsi"/>
                <w:color w:val="000000" w:themeColor="text1"/>
                <w:lang w:eastAsia="lt-LT"/>
              </w:rPr>
            </w:pPr>
            <w:r w:rsidRPr="000D44AE">
              <w:rPr>
                <w:rFonts w:asciiTheme="majorHAnsi" w:hAnsiTheme="majorHAnsi"/>
                <w:color w:val="000000" w:themeColor="text1"/>
                <w:lang w:eastAsia="lt-LT"/>
              </w:rPr>
              <w:t>Šulinių dangčių su liukais keitimas važiuojamojoje kelio dalyje</w:t>
            </w:r>
          </w:p>
        </w:tc>
      </w:tr>
      <w:tr w:rsidR="00CC3346" w:rsidRPr="000D44AE" w14:paraId="27A51628" w14:textId="77777777" w:rsidTr="001C2C31">
        <w:trPr>
          <w:trHeight w:val="455"/>
        </w:trPr>
        <w:tc>
          <w:tcPr>
            <w:tcW w:w="421" w:type="dxa"/>
          </w:tcPr>
          <w:p w14:paraId="5D1DDA43" w14:textId="77777777" w:rsidR="00366359" w:rsidRPr="000D44AE" w:rsidRDefault="00366359" w:rsidP="0041196E">
            <w:pPr>
              <w:pStyle w:val="Sraopastraipa"/>
              <w:numPr>
                <w:ilvl w:val="0"/>
                <w:numId w:val="1"/>
              </w:numPr>
              <w:rPr>
                <w:rFonts w:asciiTheme="majorHAnsi" w:hAnsiTheme="majorHAnsi"/>
                <w:color w:val="000000" w:themeColor="text1"/>
                <w:lang w:eastAsia="lt-LT"/>
              </w:rPr>
            </w:pPr>
          </w:p>
        </w:tc>
        <w:tc>
          <w:tcPr>
            <w:tcW w:w="1809" w:type="dxa"/>
          </w:tcPr>
          <w:p w14:paraId="5D4B2F5A" w14:textId="77777777" w:rsidR="00366359" w:rsidRPr="000D44AE" w:rsidRDefault="00366359" w:rsidP="00241F9B">
            <w:pPr>
              <w:rPr>
                <w:rFonts w:asciiTheme="majorHAnsi" w:hAnsiTheme="majorHAnsi"/>
                <w:color w:val="000000" w:themeColor="text1"/>
                <w:lang w:eastAsia="lt-LT"/>
              </w:rPr>
            </w:pPr>
            <w:r w:rsidRPr="000D44AE">
              <w:rPr>
                <w:rFonts w:asciiTheme="majorHAnsi" w:hAnsiTheme="majorHAnsi"/>
                <w:color w:val="000000" w:themeColor="text1"/>
                <w:lang w:eastAsia="lt-LT"/>
              </w:rPr>
              <w:t>Statinių kategorija,  ir naudojimo paskirtis</w:t>
            </w:r>
          </w:p>
        </w:tc>
        <w:tc>
          <w:tcPr>
            <w:tcW w:w="7546" w:type="dxa"/>
          </w:tcPr>
          <w:p w14:paraId="286488EE" w14:textId="61922D26" w:rsidR="00790D17" w:rsidRPr="000D44AE" w:rsidRDefault="00DF0D18" w:rsidP="00DF0D18">
            <w:pPr>
              <w:ind w:firstLine="6"/>
              <w:jc w:val="both"/>
              <w:rPr>
                <w:rFonts w:asciiTheme="majorHAnsi" w:hAnsiTheme="majorHAnsi"/>
                <w:color w:val="000000" w:themeColor="text1"/>
              </w:rPr>
            </w:pPr>
            <w:r w:rsidRPr="000D44AE">
              <w:rPr>
                <w:rFonts w:asciiTheme="majorHAnsi" w:hAnsiTheme="majorHAnsi"/>
                <w:color w:val="000000" w:themeColor="text1"/>
              </w:rPr>
              <w:t xml:space="preserve">Statinio kategorija: </w:t>
            </w:r>
            <w:r w:rsidR="006A4344" w:rsidRPr="000D44AE">
              <w:rPr>
                <w:rFonts w:asciiTheme="majorHAnsi" w:hAnsiTheme="majorHAnsi"/>
                <w:color w:val="000000" w:themeColor="text1"/>
              </w:rPr>
              <w:t>Nesudėtingasis</w:t>
            </w:r>
            <w:r w:rsidR="00B838DC" w:rsidRPr="000D44AE">
              <w:rPr>
                <w:rFonts w:asciiTheme="majorHAnsi" w:hAnsiTheme="majorHAnsi"/>
                <w:color w:val="000000" w:themeColor="text1"/>
              </w:rPr>
              <w:t xml:space="preserve"> statinys</w:t>
            </w:r>
          </w:p>
          <w:p w14:paraId="33E5E841" w14:textId="136AF6B0" w:rsidR="00366359" w:rsidRPr="000D44AE" w:rsidRDefault="007B4032" w:rsidP="00DF0D18">
            <w:pPr>
              <w:ind w:firstLine="6"/>
              <w:jc w:val="both"/>
              <w:rPr>
                <w:rFonts w:asciiTheme="majorHAnsi" w:hAnsiTheme="majorHAnsi"/>
                <w:color w:val="000000" w:themeColor="text1"/>
              </w:rPr>
            </w:pPr>
            <w:r w:rsidRPr="000D44AE">
              <w:rPr>
                <w:rFonts w:asciiTheme="majorHAnsi" w:hAnsiTheme="majorHAnsi"/>
                <w:color w:val="000000" w:themeColor="text1"/>
              </w:rPr>
              <w:t>Statybos rūšis:</w:t>
            </w:r>
            <w:r w:rsidR="00F06FBF" w:rsidRPr="000D44AE">
              <w:rPr>
                <w:rFonts w:asciiTheme="majorHAnsi" w:hAnsiTheme="majorHAnsi"/>
                <w:color w:val="000000" w:themeColor="text1"/>
              </w:rPr>
              <w:t xml:space="preserve"> </w:t>
            </w:r>
            <w:r w:rsidR="00203373" w:rsidRPr="000D44AE">
              <w:rPr>
                <w:rFonts w:asciiTheme="majorHAnsi" w:hAnsiTheme="majorHAnsi"/>
                <w:color w:val="000000" w:themeColor="text1"/>
              </w:rPr>
              <w:t>Paprastasis remontas</w:t>
            </w:r>
          </w:p>
          <w:p w14:paraId="6068983C" w14:textId="77777777" w:rsidR="009A1518" w:rsidRPr="000D44AE" w:rsidRDefault="009A1518" w:rsidP="000D44AE">
            <w:pPr>
              <w:jc w:val="both"/>
              <w:rPr>
                <w:rFonts w:asciiTheme="majorHAnsi" w:hAnsiTheme="majorHAnsi"/>
                <w:color w:val="000000" w:themeColor="text1"/>
              </w:rPr>
            </w:pPr>
          </w:p>
        </w:tc>
      </w:tr>
      <w:tr w:rsidR="00CC3346" w:rsidRPr="000D44AE" w14:paraId="35E9EFE1" w14:textId="77777777" w:rsidTr="001C2C31">
        <w:trPr>
          <w:trHeight w:val="495"/>
        </w:trPr>
        <w:tc>
          <w:tcPr>
            <w:tcW w:w="421" w:type="dxa"/>
          </w:tcPr>
          <w:p w14:paraId="034FC6A4" w14:textId="77777777" w:rsidR="00366359" w:rsidRPr="000D44AE" w:rsidRDefault="00366359" w:rsidP="0041196E">
            <w:pPr>
              <w:pStyle w:val="Sraopastraipa"/>
              <w:numPr>
                <w:ilvl w:val="0"/>
                <w:numId w:val="1"/>
              </w:numPr>
              <w:rPr>
                <w:rFonts w:asciiTheme="majorHAnsi" w:hAnsiTheme="majorHAnsi"/>
                <w:color w:val="000000" w:themeColor="text1"/>
                <w:lang w:eastAsia="lt-LT"/>
              </w:rPr>
            </w:pPr>
          </w:p>
        </w:tc>
        <w:tc>
          <w:tcPr>
            <w:tcW w:w="1809" w:type="dxa"/>
          </w:tcPr>
          <w:p w14:paraId="26842758" w14:textId="77777777" w:rsidR="00366359" w:rsidRPr="000D44AE" w:rsidRDefault="00366359" w:rsidP="00241F9B">
            <w:pPr>
              <w:rPr>
                <w:rFonts w:asciiTheme="majorHAnsi" w:hAnsiTheme="majorHAnsi"/>
                <w:color w:val="000000" w:themeColor="text1"/>
              </w:rPr>
            </w:pPr>
            <w:r w:rsidRPr="000D44AE">
              <w:rPr>
                <w:rFonts w:asciiTheme="majorHAnsi" w:hAnsiTheme="majorHAnsi"/>
                <w:color w:val="000000" w:themeColor="text1"/>
                <w:lang w:eastAsia="lt-LT"/>
              </w:rPr>
              <w:t>Statinio apibūdinimas, esama padėtis</w:t>
            </w:r>
          </w:p>
        </w:tc>
        <w:tc>
          <w:tcPr>
            <w:tcW w:w="7546" w:type="dxa"/>
            <w:vAlign w:val="center"/>
          </w:tcPr>
          <w:p w14:paraId="36E6236D" w14:textId="094F7646" w:rsidR="009A1518" w:rsidRPr="000D44AE" w:rsidRDefault="00203373"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Važiuojamojoje kelio dalyje dangčiai su liukais sulūžę.</w:t>
            </w:r>
          </w:p>
        </w:tc>
      </w:tr>
      <w:tr w:rsidR="00CC3346" w:rsidRPr="000D44AE" w14:paraId="3E9578FB" w14:textId="77777777" w:rsidTr="001C2C31">
        <w:trPr>
          <w:trHeight w:val="495"/>
        </w:trPr>
        <w:tc>
          <w:tcPr>
            <w:tcW w:w="421" w:type="dxa"/>
          </w:tcPr>
          <w:p w14:paraId="6AA45810" w14:textId="77777777" w:rsidR="00CC3346" w:rsidRPr="000D44AE" w:rsidRDefault="00CC3346" w:rsidP="0041196E">
            <w:pPr>
              <w:pStyle w:val="Sraopastraipa"/>
              <w:numPr>
                <w:ilvl w:val="0"/>
                <w:numId w:val="1"/>
              </w:numPr>
              <w:rPr>
                <w:rFonts w:asciiTheme="majorHAnsi" w:hAnsiTheme="majorHAnsi"/>
                <w:color w:val="000000" w:themeColor="text1"/>
                <w:lang w:eastAsia="lt-LT"/>
              </w:rPr>
            </w:pPr>
          </w:p>
        </w:tc>
        <w:tc>
          <w:tcPr>
            <w:tcW w:w="1809" w:type="dxa"/>
          </w:tcPr>
          <w:p w14:paraId="3DD34909" w14:textId="77777777" w:rsidR="00CC3346" w:rsidRPr="000D44AE" w:rsidRDefault="00C817FE" w:rsidP="001C2C31">
            <w:pPr>
              <w:rPr>
                <w:rFonts w:asciiTheme="majorHAnsi" w:hAnsiTheme="majorHAnsi"/>
                <w:color w:val="000000" w:themeColor="text1"/>
                <w:lang w:eastAsia="lt-LT"/>
              </w:rPr>
            </w:pPr>
            <w:r w:rsidRPr="000D44AE">
              <w:rPr>
                <w:rFonts w:asciiTheme="majorHAnsi" w:hAnsiTheme="majorHAnsi"/>
                <w:color w:val="000000" w:themeColor="text1"/>
                <w:lang w:eastAsia="lt-LT"/>
              </w:rPr>
              <w:t>Kita</w:t>
            </w:r>
          </w:p>
        </w:tc>
        <w:tc>
          <w:tcPr>
            <w:tcW w:w="7546" w:type="dxa"/>
            <w:vAlign w:val="center"/>
          </w:tcPr>
          <w:p w14:paraId="43A0B621" w14:textId="73EBA73E" w:rsidR="001C2C31" w:rsidRPr="000D44AE" w:rsidRDefault="006D4378"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Ši techninė specifikacija </w:t>
            </w:r>
            <w:r w:rsidR="001C2C31" w:rsidRPr="000D44AE">
              <w:rPr>
                <w:rFonts w:asciiTheme="majorHAnsi" w:hAnsiTheme="majorHAnsi"/>
                <w:color w:val="000000" w:themeColor="text1"/>
                <w:lang w:eastAsia="lt-LT"/>
              </w:rPr>
              <w:t>ir ją papildantys priedėliai yra neatsiejama UAB „Kauno vandenys“ (Užsakovas), sutarties su Rangovu dalis.</w:t>
            </w:r>
          </w:p>
          <w:p w14:paraId="0777EA35" w14:textId="1726FF35" w:rsidR="001C2C31" w:rsidRPr="000D44AE" w:rsidRDefault="001C2C31"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Ši Specifikacija apima darbų perdavimą Rangovui, darbų pradžią, techninės dokumentacijos rengimą, darbų atlikimo tvarką bei terminus, atsiskaitymą už atliktus darbus.</w:t>
            </w:r>
          </w:p>
          <w:p w14:paraId="019FBC40" w14:textId="2637259E" w:rsidR="006C75B1" w:rsidRPr="000D44AE" w:rsidRDefault="001C2C31"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Visi dokumentai ir sertifikatai turi būti pateikti lietuvių kalba. Jei atitinkami dokumentai yra ne lietuvių kalba, būtina pateikti jų vertimą į </w:t>
            </w:r>
            <w:r w:rsidR="003257F0" w:rsidRPr="000D44AE">
              <w:rPr>
                <w:rFonts w:asciiTheme="majorHAnsi" w:hAnsiTheme="majorHAnsi"/>
                <w:color w:val="000000" w:themeColor="text1"/>
                <w:lang w:eastAsia="lt-LT"/>
              </w:rPr>
              <w:t>lietuvių kalbą</w:t>
            </w:r>
            <w:r w:rsidRPr="000D44AE">
              <w:rPr>
                <w:rFonts w:asciiTheme="majorHAnsi" w:hAnsiTheme="majorHAnsi"/>
                <w:color w:val="000000" w:themeColor="text1"/>
                <w:lang w:eastAsia="lt-LT"/>
              </w:rPr>
              <w:t>.</w:t>
            </w:r>
          </w:p>
          <w:p w14:paraId="092A80A2" w14:textId="07FE78B8" w:rsidR="007D1EAE" w:rsidRPr="000D44AE" w:rsidRDefault="007D1EAE"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Techninės specifikacijos priedėliuose nurodyti darbai apima visas reikalingas medžiagas, darbus, mechanizmus ir kitas reikalingas išlaidas pilnam nurodytam darbo atlikimui.</w:t>
            </w:r>
          </w:p>
        </w:tc>
      </w:tr>
      <w:tr w:rsidR="00B25111" w:rsidRPr="000D44AE" w14:paraId="7C3A2ACB" w14:textId="77777777" w:rsidTr="001C2C31">
        <w:trPr>
          <w:trHeight w:val="320"/>
        </w:trPr>
        <w:tc>
          <w:tcPr>
            <w:tcW w:w="9776" w:type="dxa"/>
            <w:gridSpan w:val="3"/>
          </w:tcPr>
          <w:p w14:paraId="074EFC85" w14:textId="77777777" w:rsidR="00B25111" w:rsidRPr="000D44AE" w:rsidRDefault="00C817FE" w:rsidP="00C817FE">
            <w:pPr>
              <w:jc w:val="both"/>
              <w:rPr>
                <w:rFonts w:asciiTheme="majorHAnsi" w:hAnsiTheme="majorHAnsi"/>
                <w:color w:val="000000" w:themeColor="text1"/>
                <w:lang w:eastAsia="lt-LT"/>
              </w:rPr>
            </w:pPr>
            <w:r w:rsidRPr="000D44AE">
              <w:rPr>
                <w:rFonts w:asciiTheme="majorHAnsi" w:hAnsiTheme="majorHAnsi"/>
                <w:b/>
                <w:bCs/>
                <w:color w:val="000000" w:themeColor="text1"/>
                <w:lang w:eastAsia="lt-LT"/>
              </w:rPr>
              <w:t xml:space="preserve">       </w:t>
            </w:r>
            <w:r w:rsidR="00CC3346" w:rsidRPr="000D44AE">
              <w:rPr>
                <w:rFonts w:asciiTheme="majorHAnsi" w:hAnsiTheme="majorHAnsi"/>
                <w:b/>
                <w:bCs/>
                <w:color w:val="000000" w:themeColor="text1"/>
                <w:lang w:eastAsia="lt-LT"/>
              </w:rPr>
              <w:t>II.</w:t>
            </w:r>
            <w:r w:rsidR="00B25111" w:rsidRPr="000D44AE">
              <w:rPr>
                <w:rFonts w:asciiTheme="majorHAnsi" w:hAnsiTheme="majorHAnsi"/>
                <w:b/>
                <w:bCs/>
                <w:color w:val="000000" w:themeColor="text1"/>
                <w:lang w:eastAsia="lt-LT"/>
              </w:rPr>
              <w:t xml:space="preserve"> </w:t>
            </w:r>
            <w:r w:rsidRPr="000D44AE">
              <w:rPr>
                <w:rFonts w:asciiTheme="majorHAnsi" w:hAnsiTheme="majorHAnsi"/>
                <w:b/>
                <w:bCs/>
                <w:color w:val="000000" w:themeColor="text1"/>
                <w:lang w:eastAsia="lt-LT"/>
              </w:rPr>
              <w:t xml:space="preserve">        </w:t>
            </w:r>
            <w:r w:rsidR="00B25111" w:rsidRPr="000D44AE">
              <w:rPr>
                <w:rFonts w:asciiTheme="majorHAnsi" w:hAnsiTheme="majorHAnsi"/>
                <w:b/>
                <w:color w:val="000000" w:themeColor="text1"/>
                <w:lang w:eastAsia="lt-LT"/>
              </w:rPr>
              <w:t>Perkami darbai</w:t>
            </w:r>
            <w:r w:rsidRPr="000D44AE">
              <w:rPr>
                <w:rFonts w:asciiTheme="majorHAnsi" w:hAnsiTheme="majorHAnsi"/>
                <w:b/>
                <w:color w:val="000000" w:themeColor="text1"/>
                <w:lang w:eastAsia="lt-LT"/>
              </w:rPr>
              <w:t>:</w:t>
            </w:r>
          </w:p>
        </w:tc>
      </w:tr>
      <w:tr w:rsidR="00930FD9" w:rsidRPr="000D44AE" w14:paraId="7A719A28" w14:textId="77777777" w:rsidTr="00FB25DA">
        <w:trPr>
          <w:trHeight w:val="414"/>
        </w:trPr>
        <w:tc>
          <w:tcPr>
            <w:tcW w:w="421" w:type="dxa"/>
            <w:vMerge w:val="restart"/>
          </w:tcPr>
          <w:p w14:paraId="5E889B97" w14:textId="77777777" w:rsidR="00930FD9" w:rsidRPr="000D44AE" w:rsidRDefault="00930FD9" w:rsidP="0041196E">
            <w:pPr>
              <w:pStyle w:val="Sraopastraipa"/>
              <w:numPr>
                <w:ilvl w:val="0"/>
                <w:numId w:val="1"/>
              </w:numPr>
              <w:rPr>
                <w:rFonts w:asciiTheme="majorHAnsi" w:hAnsiTheme="majorHAnsi"/>
                <w:color w:val="000000" w:themeColor="text1"/>
                <w:lang w:eastAsia="lt-LT"/>
              </w:rPr>
            </w:pPr>
          </w:p>
        </w:tc>
        <w:tc>
          <w:tcPr>
            <w:tcW w:w="1809" w:type="dxa"/>
            <w:vMerge w:val="restart"/>
          </w:tcPr>
          <w:p w14:paraId="39C5D4C9" w14:textId="77777777" w:rsidR="00930FD9" w:rsidRPr="000D44AE" w:rsidRDefault="00930FD9" w:rsidP="00FB25DA">
            <w:pPr>
              <w:rPr>
                <w:rFonts w:asciiTheme="majorHAnsi" w:hAnsiTheme="majorHAnsi"/>
                <w:color w:val="000000" w:themeColor="text1"/>
                <w:lang w:eastAsia="lt-LT"/>
              </w:rPr>
            </w:pPr>
            <w:r w:rsidRPr="000D44AE">
              <w:rPr>
                <w:rFonts w:asciiTheme="majorHAnsi" w:hAnsiTheme="majorHAnsi"/>
                <w:lang w:eastAsia="lt-LT"/>
              </w:rPr>
              <w:t>Perkamų darbų ir susijusių paslaugų apimtis</w:t>
            </w:r>
            <w:r w:rsidRPr="000D44AE">
              <w:rPr>
                <w:rFonts w:asciiTheme="majorHAnsi" w:hAnsiTheme="majorHAnsi"/>
                <w:color w:val="000000" w:themeColor="text1"/>
                <w:lang w:eastAsia="lt-LT"/>
              </w:rPr>
              <w:t>, techniniai rodikliai</w:t>
            </w:r>
          </w:p>
        </w:tc>
        <w:tc>
          <w:tcPr>
            <w:tcW w:w="7546" w:type="dxa"/>
            <w:vAlign w:val="center"/>
          </w:tcPr>
          <w:p w14:paraId="6E8B8B73" w14:textId="55DE6748" w:rsidR="00930FD9" w:rsidRPr="000D44AE" w:rsidRDefault="00930FD9" w:rsidP="00FB25DA">
            <w:pPr>
              <w:spacing w:line="276" w:lineRule="auto"/>
              <w:jc w:val="both"/>
              <w:rPr>
                <w:rFonts w:asciiTheme="majorHAnsi" w:hAnsiTheme="majorHAnsi"/>
                <w:color w:val="000000" w:themeColor="text1"/>
              </w:rPr>
            </w:pPr>
            <w:r w:rsidRPr="000D44AE">
              <w:rPr>
                <w:rFonts w:asciiTheme="majorHAnsi" w:hAnsiTheme="majorHAnsi"/>
                <w:b/>
                <w:color w:val="000000"/>
                <w:lang w:eastAsia="lt-LT"/>
              </w:rPr>
              <w:t>Bendrieji</w:t>
            </w:r>
          </w:p>
        </w:tc>
      </w:tr>
      <w:tr w:rsidR="00930FD9" w:rsidRPr="000D44AE" w14:paraId="61AB6C77" w14:textId="77777777" w:rsidTr="001C2C31">
        <w:trPr>
          <w:trHeight w:val="412"/>
        </w:trPr>
        <w:tc>
          <w:tcPr>
            <w:tcW w:w="421" w:type="dxa"/>
            <w:vMerge/>
          </w:tcPr>
          <w:p w14:paraId="5A2D8168" w14:textId="77777777" w:rsidR="00930FD9" w:rsidRPr="000D44AE" w:rsidRDefault="00930FD9" w:rsidP="0041196E">
            <w:pPr>
              <w:pStyle w:val="Sraopastraipa"/>
              <w:numPr>
                <w:ilvl w:val="0"/>
                <w:numId w:val="23"/>
              </w:numPr>
              <w:ind w:left="357" w:hanging="357"/>
              <w:rPr>
                <w:rFonts w:asciiTheme="majorHAnsi" w:hAnsiTheme="majorHAnsi"/>
                <w:color w:val="000000" w:themeColor="text1"/>
                <w:lang w:eastAsia="lt-LT"/>
              </w:rPr>
            </w:pPr>
          </w:p>
        </w:tc>
        <w:tc>
          <w:tcPr>
            <w:tcW w:w="1809" w:type="dxa"/>
            <w:vMerge/>
          </w:tcPr>
          <w:p w14:paraId="1ECA5504" w14:textId="77777777" w:rsidR="00930FD9" w:rsidRPr="000D44AE" w:rsidRDefault="00930FD9" w:rsidP="00FB25DA">
            <w:pPr>
              <w:rPr>
                <w:rFonts w:asciiTheme="majorHAnsi" w:hAnsiTheme="majorHAnsi"/>
                <w:lang w:eastAsia="lt-LT"/>
              </w:rPr>
            </w:pPr>
          </w:p>
        </w:tc>
        <w:tc>
          <w:tcPr>
            <w:tcW w:w="7546" w:type="dxa"/>
            <w:vAlign w:val="center"/>
          </w:tcPr>
          <w:p w14:paraId="502D1092" w14:textId="464201CF"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rPr>
              <w:t xml:space="preserve"> </w:t>
            </w:r>
            <w:r w:rsidRPr="000D44AE">
              <w:rPr>
                <w:rFonts w:asciiTheme="majorHAnsi" w:hAnsiTheme="majorHAnsi"/>
                <w:color w:val="000000" w:themeColor="text1"/>
                <w:lang w:eastAsia="lt-LT"/>
              </w:rPr>
              <w:t>Rangovas paruošia visus dokumentus susijusius su jam duodamais darbais.</w:t>
            </w:r>
          </w:p>
          <w:p w14:paraId="6BE189FA" w14:textId="03B32436"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 Prieš darbų pradžią, esant būtinybei, Rangovas išsiima žemės kasimo darbų leidimą suderintą su Kauno miesto savivaldybės administracijos Miesto tvarkymo skyriumi.</w:t>
            </w:r>
          </w:p>
          <w:p w14:paraId="46772CF6" w14:textId="33077C98"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 Rangovas išsikviečia kitų požeminių komunikacijų atstovus tinklų nužymėjimui.</w:t>
            </w:r>
          </w:p>
          <w:p w14:paraId="6504BDFE" w14:textId="24AC5D39"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 Atlikęs visus darbus Rangovas sutvarko ir atstato prieš kasimo darbus buvusią </w:t>
            </w:r>
            <w:r w:rsidR="00971EFC" w:rsidRPr="000D44AE">
              <w:rPr>
                <w:rFonts w:asciiTheme="majorHAnsi" w:hAnsiTheme="majorHAnsi"/>
                <w:color w:val="000000" w:themeColor="text1"/>
                <w:lang w:eastAsia="lt-LT"/>
              </w:rPr>
              <w:t xml:space="preserve">asfalto </w:t>
            </w:r>
            <w:r w:rsidRPr="000D44AE">
              <w:rPr>
                <w:rFonts w:asciiTheme="majorHAnsi" w:hAnsiTheme="majorHAnsi"/>
                <w:color w:val="000000" w:themeColor="text1"/>
                <w:lang w:eastAsia="lt-LT"/>
              </w:rPr>
              <w:t>dangą.</w:t>
            </w:r>
          </w:p>
          <w:p w14:paraId="01F9B74F" w14:textId="008640D7" w:rsidR="00930FD9" w:rsidRPr="000D44AE" w:rsidRDefault="00930FD9" w:rsidP="0041196E">
            <w:pPr>
              <w:pStyle w:val="Sraopastraipa"/>
              <w:numPr>
                <w:ilvl w:val="1"/>
                <w:numId w:val="1"/>
              </w:numPr>
              <w:ind w:left="496"/>
              <w:jc w:val="both"/>
              <w:rPr>
                <w:rFonts w:asciiTheme="majorHAnsi" w:hAnsiTheme="majorHAnsi"/>
              </w:rPr>
            </w:pPr>
            <w:r w:rsidRPr="000D44AE">
              <w:rPr>
                <w:rFonts w:asciiTheme="majorHAnsi" w:hAnsiTheme="majorHAnsi"/>
                <w:color w:val="000000" w:themeColor="text1"/>
                <w:lang w:eastAsia="lt-LT"/>
              </w:rPr>
              <w:t xml:space="preserve"> Jei</w:t>
            </w:r>
            <w:r w:rsidRPr="000D44AE">
              <w:rPr>
                <w:rFonts w:asciiTheme="majorHAnsi" w:hAnsiTheme="majorHAnsi"/>
              </w:rPr>
              <w:t xml:space="preserve"> dėl oro sąlygų negalima uždėti asfalto dangos, kasimo vietoje dedama šalto asfalto ar betono danga, kuria Rangovas rūpinasi iki uždės nuolatinę asfalto dangą.</w:t>
            </w:r>
          </w:p>
          <w:p w14:paraId="329C0697" w14:textId="3A2BF88F"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rPr>
              <w:tab/>
            </w:r>
            <w:r w:rsidRPr="000D44AE">
              <w:rPr>
                <w:rFonts w:asciiTheme="majorHAnsi" w:hAnsiTheme="majorHAnsi"/>
              </w:rPr>
              <w:tab/>
            </w:r>
            <w:r w:rsidRPr="000D44AE">
              <w:rPr>
                <w:rFonts w:asciiTheme="majorHAnsi" w:hAnsiTheme="majorHAnsi"/>
              </w:rPr>
              <w:tab/>
            </w:r>
            <w:r w:rsidRPr="000D44AE">
              <w:rPr>
                <w:rFonts w:asciiTheme="majorHAnsi" w:hAnsiTheme="majorHAnsi"/>
              </w:rPr>
              <w:tab/>
            </w:r>
            <w:r w:rsidRPr="000D44AE">
              <w:rPr>
                <w:rFonts w:asciiTheme="majorHAnsi" w:hAnsiTheme="majorHAnsi"/>
              </w:rPr>
              <w:tab/>
            </w:r>
            <w:r w:rsidRPr="000D44AE">
              <w:rPr>
                <w:rFonts w:asciiTheme="majorHAnsi" w:hAnsiTheme="majorHAnsi"/>
                <w:color w:val="000000" w:themeColor="text1"/>
                <w:lang w:eastAsia="lt-LT"/>
              </w:rPr>
              <w:t>Visos medžiagos ir darbai, kurie pagrįstai reikalingi tinkamam darbo ar jo dalies atlikimui turi būti įvertinti pateikiant pasiūlymo įkainį.</w:t>
            </w:r>
          </w:p>
          <w:p w14:paraId="26B5A9BF" w14:textId="1EF030B6"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lastRenderedPageBreak/>
              <w:t>Tuo atveju, jeigu atsiras poreikis įvykdyti darbus, kurie nėra aprašyti įkainių lentelėje ir negali būti pritaikytas komponentinis įkainis esantis įkainio sudėtyje, jo vertė turės būti apskaičiuota remiantis techninės specifikacijos 10 punkto reikalavimais.</w:t>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p>
          <w:p w14:paraId="1466F9EB" w14:textId="4FBEA930" w:rsidR="00930FD9" w:rsidRPr="000D44AE" w:rsidRDefault="00930FD9" w:rsidP="0041196E">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Grunto pakeitimas ir piltinio grunto tankinimas iškasoje (taikoma tik važiuojamojoje kelio dalyje).</w:t>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r w:rsidRPr="000D44AE">
              <w:rPr>
                <w:rFonts w:asciiTheme="majorHAnsi" w:hAnsiTheme="majorHAnsi"/>
                <w:color w:val="000000" w:themeColor="text1"/>
                <w:lang w:eastAsia="lt-LT"/>
              </w:rPr>
              <w:tab/>
            </w:r>
          </w:p>
          <w:p w14:paraId="532C32F3" w14:textId="01846980" w:rsidR="00930FD9" w:rsidRPr="000D44AE" w:rsidRDefault="00930FD9" w:rsidP="0041196E">
            <w:pPr>
              <w:pStyle w:val="Sraopastraipa"/>
              <w:numPr>
                <w:ilvl w:val="1"/>
                <w:numId w:val="1"/>
              </w:numPr>
              <w:ind w:left="496"/>
              <w:jc w:val="both"/>
              <w:rPr>
                <w:rFonts w:asciiTheme="majorHAnsi" w:hAnsiTheme="majorHAnsi"/>
              </w:rPr>
            </w:pPr>
            <w:r w:rsidRPr="000D44AE">
              <w:rPr>
                <w:rFonts w:asciiTheme="majorHAnsi" w:hAnsiTheme="majorHAnsi"/>
                <w:color w:val="000000" w:themeColor="text1"/>
                <w:lang w:eastAsia="lt-LT"/>
              </w:rPr>
              <w:t>Jei</w:t>
            </w:r>
            <w:r w:rsidRPr="000D44AE">
              <w:rPr>
                <w:rFonts w:asciiTheme="majorHAnsi" w:hAnsiTheme="majorHAnsi"/>
              </w:rPr>
              <w:t xml:space="preserve"> atliekant darbus pažeidžiamas greta esantis inžinerinis statinys, </w:t>
            </w:r>
            <w:r w:rsidRPr="000D44AE">
              <w:rPr>
                <w:rFonts w:asciiTheme="majorHAnsi" w:hAnsiTheme="majorHAnsi"/>
                <w:iCs/>
              </w:rPr>
              <w:t>Rangovas</w:t>
            </w:r>
            <w:r w:rsidRPr="000D44AE">
              <w:rPr>
                <w:rFonts w:asciiTheme="majorHAnsi" w:hAnsiTheme="majorHAnsi"/>
              </w:rPr>
              <w:t xml:space="preserve"> prisiima visus kaštus susijusius su pažeidimu.</w:t>
            </w:r>
          </w:p>
        </w:tc>
      </w:tr>
      <w:tr w:rsidR="00930FD9" w:rsidRPr="000D44AE" w14:paraId="6784C512" w14:textId="77777777" w:rsidTr="001C2C31">
        <w:trPr>
          <w:trHeight w:val="412"/>
        </w:trPr>
        <w:tc>
          <w:tcPr>
            <w:tcW w:w="421" w:type="dxa"/>
            <w:vMerge/>
          </w:tcPr>
          <w:p w14:paraId="086D096B" w14:textId="77777777" w:rsidR="00930FD9" w:rsidRPr="000D44AE" w:rsidRDefault="00930FD9" w:rsidP="0041196E">
            <w:pPr>
              <w:pStyle w:val="Sraopastraipa"/>
              <w:numPr>
                <w:ilvl w:val="0"/>
                <w:numId w:val="23"/>
              </w:numPr>
              <w:ind w:left="357" w:hanging="357"/>
              <w:rPr>
                <w:rFonts w:asciiTheme="majorHAnsi" w:hAnsiTheme="majorHAnsi"/>
                <w:color w:val="000000" w:themeColor="text1"/>
                <w:lang w:eastAsia="lt-LT"/>
              </w:rPr>
            </w:pPr>
          </w:p>
        </w:tc>
        <w:tc>
          <w:tcPr>
            <w:tcW w:w="1809" w:type="dxa"/>
            <w:vMerge/>
          </w:tcPr>
          <w:p w14:paraId="5A0F0ED5" w14:textId="77777777" w:rsidR="00930FD9" w:rsidRPr="000D44AE" w:rsidRDefault="00930FD9" w:rsidP="00FB25DA">
            <w:pPr>
              <w:rPr>
                <w:rFonts w:asciiTheme="majorHAnsi" w:hAnsiTheme="majorHAnsi"/>
                <w:lang w:eastAsia="lt-LT"/>
              </w:rPr>
            </w:pPr>
          </w:p>
        </w:tc>
        <w:tc>
          <w:tcPr>
            <w:tcW w:w="7546" w:type="dxa"/>
            <w:vAlign w:val="center"/>
          </w:tcPr>
          <w:p w14:paraId="0EB8EDBB" w14:textId="5D3B0DE3" w:rsidR="00930FD9" w:rsidRPr="000D44AE" w:rsidRDefault="00203373" w:rsidP="001D7E47">
            <w:pPr>
              <w:spacing w:line="276" w:lineRule="auto"/>
              <w:jc w:val="both"/>
              <w:rPr>
                <w:rFonts w:asciiTheme="majorHAnsi" w:hAnsiTheme="majorHAnsi"/>
                <w:b/>
              </w:rPr>
            </w:pPr>
            <w:r w:rsidRPr="000D44AE">
              <w:rPr>
                <w:rFonts w:asciiTheme="majorHAnsi" w:hAnsiTheme="majorHAnsi"/>
                <w:b/>
              </w:rPr>
              <w:t>Pirkimo</w:t>
            </w:r>
            <w:r w:rsidR="00930FD9" w:rsidRPr="000D44AE">
              <w:rPr>
                <w:rFonts w:asciiTheme="majorHAnsi" w:hAnsiTheme="majorHAnsi"/>
                <w:b/>
              </w:rPr>
              <w:t xml:space="preserve"> objektui</w:t>
            </w:r>
            <w:r w:rsidR="00930FD9" w:rsidRPr="000D44AE">
              <w:rPr>
                <w:rFonts w:asciiTheme="majorHAnsi" w:hAnsiTheme="majorHAnsi"/>
              </w:rPr>
              <w:t xml:space="preserve"> </w:t>
            </w:r>
          </w:p>
        </w:tc>
      </w:tr>
      <w:tr w:rsidR="00930FD9" w:rsidRPr="000D44AE" w14:paraId="5239759C" w14:textId="77777777" w:rsidTr="0031103D">
        <w:trPr>
          <w:trHeight w:val="6953"/>
        </w:trPr>
        <w:tc>
          <w:tcPr>
            <w:tcW w:w="421" w:type="dxa"/>
            <w:vMerge/>
          </w:tcPr>
          <w:p w14:paraId="6B892ED6" w14:textId="77777777" w:rsidR="00930FD9" w:rsidRPr="000D44AE" w:rsidRDefault="00930FD9" w:rsidP="0041196E">
            <w:pPr>
              <w:pStyle w:val="Sraopastraipa"/>
              <w:numPr>
                <w:ilvl w:val="0"/>
                <w:numId w:val="23"/>
              </w:numPr>
              <w:ind w:left="357" w:hanging="357"/>
              <w:rPr>
                <w:rFonts w:asciiTheme="majorHAnsi" w:hAnsiTheme="majorHAnsi"/>
                <w:color w:val="000000" w:themeColor="text1"/>
                <w:lang w:eastAsia="lt-LT"/>
              </w:rPr>
            </w:pPr>
          </w:p>
        </w:tc>
        <w:tc>
          <w:tcPr>
            <w:tcW w:w="1809" w:type="dxa"/>
            <w:vMerge/>
          </w:tcPr>
          <w:p w14:paraId="08D6A5C8" w14:textId="77777777" w:rsidR="00930FD9" w:rsidRPr="000D44AE" w:rsidRDefault="00930FD9" w:rsidP="00FB25DA">
            <w:pPr>
              <w:rPr>
                <w:rFonts w:asciiTheme="majorHAnsi" w:hAnsiTheme="majorHAnsi"/>
                <w:lang w:eastAsia="lt-LT"/>
              </w:rPr>
            </w:pPr>
          </w:p>
        </w:tc>
        <w:tc>
          <w:tcPr>
            <w:tcW w:w="7546" w:type="dxa"/>
            <w:vAlign w:val="center"/>
          </w:tcPr>
          <w:p w14:paraId="6816A43B" w14:textId="7A738B60" w:rsidR="00930FD9" w:rsidRPr="000D44AE" w:rsidRDefault="00930FD9" w:rsidP="00203373">
            <w:pPr>
              <w:pStyle w:val="Sraopastraipa"/>
              <w:numPr>
                <w:ilvl w:val="1"/>
                <w:numId w:val="1"/>
              </w:numPr>
              <w:ind w:left="496"/>
              <w:jc w:val="both"/>
              <w:rPr>
                <w:rFonts w:asciiTheme="majorHAnsi" w:hAnsiTheme="majorHAnsi"/>
              </w:rPr>
            </w:pPr>
            <w:r w:rsidRPr="000D44AE">
              <w:rPr>
                <w:rFonts w:asciiTheme="majorHAnsi" w:hAnsiTheme="majorHAnsi"/>
              </w:rPr>
              <w:t xml:space="preserve"> </w:t>
            </w:r>
            <w:r w:rsidR="00203373" w:rsidRPr="000D44AE">
              <w:rPr>
                <w:rFonts w:asciiTheme="majorHAnsi" w:hAnsiTheme="majorHAnsi"/>
              </w:rPr>
              <w:t>Keičiami šulinių liukai su dangčiais važiuojamojoje ke</w:t>
            </w:r>
            <w:r w:rsidR="006A4344" w:rsidRPr="000D44AE">
              <w:rPr>
                <w:rFonts w:asciiTheme="majorHAnsi" w:hAnsiTheme="majorHAnsi"/>
              </w:rPr>
              <w:t>lio dalyje ardant mažai asfalto:</w:t>
            </w:r>
          </w:p>
          <w:p w14:paraId="3DB6EB5E" w14:textId="0C17A2A2" w:rsidR="006A4344" w:rsidRPr="000D44AE" w:rsidRDefault="006A4344" w:rsidP="006A4344">
            <w:pPr>
              <w:pStyle w:val="Sraopastraipa"/>
              <w:numPr>
                <w:ilvl w:val="0"/>
                <w:numId w:val="25"/>
              </w:numPr>
              <w:jc w:val="both"/>
              <w:rPr>
                <w:rFonts w:asciiTheme="majorHAnsi" w:hAnsiTheme="majorHAnsi"/>
              </w:rPr>
            </w:pPr>
            <w:r w:rsidRPr="000D44AE">
              <w:rPr>
                <w:rFonts w:asciiTheme="majorHAnsi" w:hAnsiTheme="majorHAnsi"/>
              </w:rPr>
              <w:t>Keičiamas plaukiojančio tipo šulinio dangtis su liuku be atraminio žiedo keitimo;</w:t>
            </w:r>
          </w:p>
          <w:p w14:paraId="270AB869" w14:textId="2CF0CCCB" w:rsidR="006A4344" w:rsidRPr="000D44AE" w:rsidRDefault="006A4344" w:rsidP="006A4344">
            <w:pPr>
              <w:pStyle w:val="Sraopastraipa"/>
              <w:numPr>
                <w:ilvl w:val="0"/>
                <w:numId w:val="25"/>
              </w:numPr>
              <w:jc w:val="both"/>
              <w:rPr>
                <w:rFonts w:asciiTheme="majorHAnsi" w:hAnsiTheme="majorHAnsi"/>
              </w:rPr>
            </w:pPr>
            <w:r w:rsidRPr="000D44AE">
              <w:rPr>
                <w:rFonts w:asciiTheme="majorHAnsi" w:hAnsiTheme="majorHAnsi"/>
              </w:rPr>
              <w:t xml:space="preserve">Keičiamas plaukiojančio tipo šulinio dangtis </w:t>
            </w:r>
            <w:r w:rsidR="006C1070" w:rsidRPr="000D44AE">
              <w:rPr>
                <w:rFonts w:asciiTheme="majorHAnsi" w:hAnsiTheme="majorHAnsi"/>
              </w:rPr>
              <w:t>s</w:t>
            </w:r>
            <w:r w:rsidRPr="000D44AE">
              <w:rPr>
                <w:rFonts w:asciiTheme="majorHAnsi" w:hAnsiTheme="majorHAnsi"/>
              </w:rPr>
              <w:t>u liukus su atraminiais žiedais.</w:t>
            </w:r>
          </w:p>
          <w:p w14:paraId="3F60CB30" w14:textId="425EE458" w:rsidR="006C1070" w:rsidRPr="000D44AE" w:rsidRDefault="0005212B" w:rsidP="006C1070">
            <w:pPr>
              <w:pStyle w:val="Sraopastraipa"/>
              <w:numPr>
                <w:ilvl w:val="1"/>
                <w:numId w:val="1"/>
              </w:numPr>
              <w:ind w:left="496"/>
              <w:jc w:val="both"/>
              <w:rPr>
                <w:rFonts w:asciiTheme="majorHAnsi" w:hAnsiTheme="majorHAnsi"/>
              </w:rPr>
            </w:pPr>
            <w:r w:rsidRPr="000D44AE">
              <w:rPr>
                <w:rFonts w:asciiTheme="majorHAnsi" w:hAnsiTheme="majorHAnsi"/>
              </w:rPr>
              <w:t xml:space="preserve"> </w:t>
            </w:r>
            <w:r w:rsidR="006C1070" w:rsidRPr="000D44AE">
              <w:rPr>
                <w:rFonts w:asciiTheme="majorHAnsi" w:hAnsiTheme="majorHAnsi"/>
              </w:rPr>
              <w:t>Priedėlyje Nr. 1 pateikiamas preliminarus perkamų darbų kiekis, užsakovas neįsipareigoja nupirkti viso kiekio.</w:t>
            </w:r>
          </w:p>
          <w:p w14:paraId="2CED6555" w14:textId="361F0831" w:rsidR="006C1070" w:rsidRPr="000D44AE" w:rsidRDefault="0005212B" w:rsidP="006C1070">
            <w:pPr>
              <w:pStyle w:val="Sraopastraipa"/>
              <w:numPr>
                <w:ilvl w:val="1"/>
                <w:numId w:val="1"/>
              </w:numPr>
              <w:ind w:left="496"/>
              <w:jc w:val="both"/>
              <w:rPr>
                <w:rFonts w:asciiTheme="majorHAnsi" w:hAnsiTheme="majorHAnsi"/>
              </w:rPr>
            </w:pPr>
            <w:r w:rsidRPr="000D44AE">
              <w:rPr>
                <w:rFonts w:asciiTheme="majorHAnsi" w:hAnsiTheme="majorHAnsi"/>
              </w:rPr>
              <w:t xml:space="preserve"> </w:t>
            </w:r>
            <w:r w:rsidR="006C1070" w:rsidRPr="000D44AE">
              <w:rPr>
                <w:rFonts w:asciiTheme="majorHAnsi" w:hAnsiTheme="majorHAnsi"/>
              </w:rPr>
              <w:t>Darbai atliekami tik gavus rašytinę Užsakovo užduotį.</w:t>
            </w:r>
          </w:p>
          <w:p w14:paraId="3267351C" w14:textId="2930808E" w:rsidR="00203373" w:rsidRPr="000D44AE" w:rsidRDefault="00FE415F" w:rsidP="00203373">
            <w:pPr>
              <w:pStyle w:val="Sraopastraipa"/>
              <w:numPr>
                <w:ilvl w:val="1"/>
                <w:numId w:val="1"/>
              </w:numPr>
              <w:ind w:left="496"/>
              <w:jc w:val="both"/>
              <w:rPr>
                <w:rFonts w:asciiTheme="majorHAnsi" w:hAnsiTheme="majorHAnsi"/>
              </w:rPr>
            </w:pPr>
            <w:r w:rsidRPr="000D44AE">
              <w:rPr>
                <w:rFonts w:asciiTheme="majorHAnsi" w:hAnsiTheme="majorHAnsi"/>
                <w:noProof/>
                <w:lang w:val="lt-LT" w:eastAsia="lt-LT"/>
              </w:rPr>
              <w:drawing>
                <wp:anchor distT="0" distB="0" distL="114300" distR="114300" simplePos="0" relativeHeight="251658240" behindDoc="0" locked="0" layoutInCell="1" allowOverlap="1" wp14:anchorId="7C01443A" wp14:editId="2D4E16D9">
                  <wp:simplePos x="0" y="0"/>
                  <wp:positionH relativeFrom="column">
                    <wp:posOffset>2613660</wp:posOffset>
                  </wp:positionH>
                  <wp:positionV relativeFrom="paragraph">
                    <wp:posOffset>41910</wp:posOffset>
                  </wp:positionV>
                  <wp:extent cx="2011045" cy="1297305"/>
                  <wp:effectExtent l="0" t="0" r="8255"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11045" cy="1297305"/>
                          </a:xfrm>
                          <a:prstGeom prst="rect">
                            <a:avLst/>
                          </a:prstGeom>
                        </pic:spPr>
                      </pic:pic>
                    </a:graphicData>
                  </a:graphic>
                  <wp14:sizeRelH relativeFrom="margin">
                    <wp14:pctWidth>0</wp14:pctWidth>
                  </wp14:sizeRelH>
                  <wp14:sizeRelV relativeFrom="margin">
                    <wp14:pctHeight>0</wp14:pctHeight>
                  </wp14:sizeRelV>
                </wp:anchor>
              </w:drawing>
            </w:r>
            <w:r w:rsidR="0005212B" w:rsidRPr="000D44AE">
              <w:rPr>
                <w:rFonts w:asciiTheme="majorHAnsi" w:hAnsiTheme="majorHAnsi"/>
              </w:rPr>
              <w:t xml:space="preserve"> </w:t>
            </w:r>
            <w:r w:rsidR="00203373" w:rsidRPr="000D44AE">
              <w:rPr>
                <w:rFonts w:asciiTheme="majorHAnsi" w:hAnsiTheme="majorHAnsi"/>
              </w:rPr>
              <w:t>Reikalavimai technologijai:</w:t>
            </w:r>
          </w:p>
          <w:p w14:paraId="3C90A4DB" w14:textId="085D5DB6" w:rsidR="00203373" w:rsidRPr="000D44AE" w:rsidRDefault="00203373" w:rsidP="00203373">
            <w:pPr>
              <w:pStyle w:val="Sraopastraipa"/>
              <w:numPr>
                <w:ilvl w:val="0"/>
                <w:numId w:val="24"/>
              </w:numPr>
              <w:jc w:val="both"/>
              <w:rPr>
                <w:rFonts w:asciiTheme="majorHAnsi" w:hAnsiTheme="majorHAnsi"/>
              </w:rPr>
            </w:pPr>
            <w:r w:rsidRPr="000D44AE">
              <w:rPr>
                <w:rFonts w:asciiTheme="majorHAnsi" w:hAnsiTheme="majorHAnsi"/>
              </w:rPr>
              <w:t>Išardomos asfalto dangos kiekis turi būti minimalus;</w:t>
            </w:r>
          </w:p>
          <w:p w14:paraId="7E154376" w14:textId="012A1482" w:rsidR="00D46F3E" w:rsidRPr="000D44AE" w:rsidRDefault="00D46F3E" w:rsidP="00FA63D1">
            <w:pPr>
              <w:pStyle w:val="Sraopastraipa"/>
              <w:numPr>
                <w:ilvl w:val="0"/>
                <w:numId w:val="24"/>
              </w:numPr>
              <w:jc w:val="both"/>
              <w:rPr>
                <w:rFonts w:asciiTheme="majorHAnsi" w:hAnsiTheme="majorHAnsi"/>
              </w:rPr>
            </w:pPr>
            <w:r w:rsidRPr="000D44AE">
              <w:rPr>
                <w:rFonts w:asciiTheme="majorHAnsi" w:hAnsiTheme="majorHAnsi"/>
              </w:rPr>
              <w:t>Asfalto danga ardoma tik aplink šulinio liuką ratu ir ti</w:t>
            </w:r>
            <w:r w:rsidR="005A01C7" w:rsidRPr="000D44AE">
              <w:rPr>
                <w:rFonts w:asciiTheme="majorHAnsi" w:hAnsiTheme="majorHAnsi"/>
              </w:rPr>
              <w:t>ek, kad būtų galima jį pakeisti:</w:t>
            </w:r>
          </w:p>
          <w:p w14:paraId="05C3D469" w14:textId="5ACC9079" w:rsidR="005A01C7" w:rsidRPr="000D44AE" w:rsidRDefault="005A01C7" w:rsidP="005A01C7">
            <w:pPr>
              <w:pStyle w:val="Sraopastraipa"/>
              <w:ind w:left="856"/>
              <w:jc w:val="both"/>
              <w:rPr>
                <w:rFonts w:asciiTheme="majorHAnsi" w:hAnsiTheme="majorHAnsi"/>
              </w:rPr>
            </w:pPr>
          </w:p>
          <w:p w14:paraId="74CF499F" w14:textId="12D847BE" w:rsidR="005A01C7" w:rsidRPr="000D44AE" w:rsidRDefault="005A01C7" w:rsidP="005A01C7">
            <w:pPr>
              <w:pStyle w:val="Sraopastraipa"/>
              <w:ind w:left="856"/>
              <w:jc w:val="both"/>
              <w:rPr>
                <w:rFonts w:asciiTheme="majorHAnsi" w:hAnsiTheme="majorHAnsi"/>
              </w:rPr>
            </w:pPr>
          </w:p>
          <w:p w14:paraId="0E44FA6D" w14:textId="798B4801" w:rsidR="005A01C7" w:rsidRPr="000D44AE" w:rsidRDefault="005A01C7" w:rsidP="005A01C7">
            <w:pPr>
              <w:pStyle w:val="Sraopastraipa"/>
              <w:ind w:left="856"/>
              <w:jc w:val="both"/>
              <w:rPr>
                <w:rFonts w:asciiTheme="majorHAnsi" w:hAnsiTheme="majorHAnsi"/>
              </w:rPr>
            </w:pPr>
          </w:p>
          <w:p w14:paraId="0B95A980" w14:textId="641BFE4A" w:rsidR="006A4344" w:rsidRPr="000D44AE" w:rsidRDefault="006A4344" w:rsidP="00203373">
            <w:pPr>
              <w:pStyle w:val="Sraopastraipa"/>
              <w:numPr>
                <w:ilvl w:val="0"/>
                <w:numId w:val="24"/>
              </w:numPr>
              <w:jc w:val="both"/>
              <w:rPr>
                <w:rFonts w:asciiTheme="majorHAnsi" w:hAnsiTheme="majorHAnsi"/>
              </w:rPr>
            </w:pPr>
            <w:r w:rsidRPr="00C63F38">
              <w:rPr>
                <w:rFonts w:asciiTheme="majorHAnsi" w:hAnsiTheme="majorHAnsi"/>
              </w:rPr>
              <w:t>Darbai pradedami ir baigiami tą pačią dieną</w:t>
            </w:r>
            <w:r w:rsidRPr="000D44AE">
              <w:rPr>
                <w:rFonts w:asciiTheme="majorHAnsi" w:hAnsiTheme="majorHAnsi"/>
              </w:rPr>
              <w:t xml:space="preserve"> įskaitant asfalto dangos atstatymą;</w:t>
            </w:r>
          </w:p>
          <w:p w14:paraId="2F1AE598" w14:textId="407A8787" w:rsidR="006A4344" w:rsidRPr="000D44AE" w:rsidRDefault="00203373" w:rsidP="006A4344">
            <w:pPr>
              <w:pStyle w:val="Sraopastraipa"/>
              <w:numPr>
                <w:ilvl w:val="0"/>
                <w:numId w:val="24"/>
              </w:numPr>
              <w:jc w:val="both"/>
              <w:rPr>
                <w:rFonts w:asciiTheme="majorHAnsi" w:hAnsiTheme="majorHAnsi"/>
              </w:rPr>
            </w:pPr>
            <w:r w:rsidRPr="000D44AE">
              <w:rPr>
                <w:rFonts w:asciiTheme="majorHAnsi" w:hAnsiTheme="majorHAnsi"/>
              </w:rPr>
              <w:t>Darbų v</w:t>
            </w:r>
            <w:r w:rsidR="006A4344" w:rsidRPr="000D44AE">
              <w:rPr>
                <w:rFonts w:asciiTheme="majorHAnsi" w:hAnsiTheme="majorHAnsi"/>
              </w:rPr>
              <w:t xml:space="preserve">ykdymo metu turi būti taikomos </w:t>
            </w:r>
            <w:r w:rsidRPr="000D44AE">
              <w:rPr>
                <w:rFonts w:asciiTheme="majorHAnsi" w:hAnsiTheme="majorHAnsi"/>
              </w:rPr>
              <w:t>priemonės</w:t>
            </w:r>
            <w:r w:rsidR="006A4344" w:rsidRPr="000D44AE">
              <w:rPr>
                <w:rFonts w:asciiTheme="majorHAnsi" w:hAnsiTheme="majorHAnsi"/>
              </w:rPr>
              <w:t xml:space="preserve">, kad į šulinį nepatektų </w:t>
            </w:r>
            <w:r w:rsidRPr="000D44AE">
              <w:rPr>
                <w:rFonts w:asciiTheme="majorHAnsi" w:hAnsiTheme="majorHAnsi"/>
              </w:rPr>
              <w:t>asfalto likučių,</w:t>
            </w:r>
            <w:r w:rsidR="000D44AE">
              <w:rPr>
                <w:rFonts w:asciiTheme="majorHAnsi" w:hAnsiTheme="majorHAnsi"/>
              </w:rPr>
              <w:t xml:space="preserve"> </w:t>
            </w:r>
            <w:r w:rsidRPr="000D44AE">
              <w:rPr>
                <w:rFonts w:asciiTheme="majorHAnsi" w:hAnsiTheme="majorHAnsi"/>
              </w:rPr>
              <w:t>grunto ir kitų atliekų;</w:t>
            </w:r>
          </w:p>
          <w:p w14:paraId="6C6BA0D0" w14:textId="6CA2D8E5" w:rsidR="00203373" w:rsidRPr="000D44AE" w:rsidRDefault="00203373" w:rsidP="006A4344">
            <w:pPr>
              <w:pStyle w:val="Sraopastraipa"/>
              <w:numPr>
                <w:ilvl w:val="0"/>
                <w:numId w:val="24"/>
              </w:numPr>
              <w:jc w:val="both"/>
              <w:rPr>
                <w:rFonts w:asciiTheme="majorHAnsi" w:hAnsiTheme="majorHAnsi"/>
              </w:rPr>
            </w:pPr>
            <w:r w:rsidRPr="000D44AE">
              <w:rPr>
                <w:rFonts w:asciiTheme="majorHAnsi" w:hAnsiTheme="majorHAnsi"/>
              </w:rPr>
              <w:t>Darbų metu turi būti dulkėtumo mažinimo priemonės</w:t>
            </w:r>
            <w:r w:rsidR="006A4344" w:rsidRPr="000D44AE">
              <w:rPr>
                <w:rFonts w:asciiTheme="majorHAnsi" w:hAnsiTheme="majorHAnsi"/>
              </w:rPr>
              <w:t xml:space="preserve"> arba darbai atliekami be dulkių emisijos;</w:t>
            </w:r>
          </w:p>
          <w:p w14:paraId="2DA29BA3" w14:textId="252853DA" w:rsidR="006B43DE" w:rsidRPr="000D44AE" w:rsidRDefault="00C2142C" w:rsidP="006C1070">
            <w:pPr>
              <w:pStyle w:val="Sraopastraipa"/>
              <w:numPr>
                <w:ilvl w:val="0"/>
                <w:numId w:val="24"/>
              </w:numPr>
              <w:jc w:val="both"/>
              <w:rPr>
                <w:rFonts w:asciiTheme="majorHAnsi" w:hAnsiTheme="majorHAnsi"/>
              </w:rPr>
            </w:pPr>
            <w:r w:rsidRPr="006C0C50">
              <w:rPr>
                <w:rFonts w:asciiTheme="majorHAnsi" w:hAnsiTheme="majorHAnsi"/>
              </w:rPr>
              <w:t>Rangovas turi užtikrinti minimalų atliekų susidarymą darbų vykdymo metu. Atstatant asfalto dangą turi būti maksimaliai naudojamas ardymo metu išimtas asfaltas, o naujo asfalto kiekis gali būti naudojamas tik tiek, kiek būtina kokybės ir garantinių reikalavimų užtikrinimui. Seno ir naujo asfalto sujungimas turi būti atliktas be siūlių (besiūlis sujungimas).</w:t>
            </w:r>
          </w:p>
        </w:tc>
      </w:tr>
      <w:tr w:rsidR="00FB25DA" w:rsidRPr="000D44AE" w14:paraId="28CD7BD2" w14:textId="77777777" w:rsidTr="005662CF">
        <w:trPr>
          <w:trHeight w:val="699"/>
        </w:trPr>
        <w:tc>
          <w:tcPr>
            <w:tcW w:w="421" w:type="dxa"/>
          </w:tcPr>
          <w:p w14:paraId="7333F993" w14:textId="7344DF98" w:rsidR="00FB25DA" w:rsidRPr="000D44AE" w:rsidRDefault="00FB25DA" w:rsidP="0041196E">
            <w:pPr>
              <w:pStyle w:val="Sraopastraipa"/>
              <w:numPr>
                <w:ilvl w:val="0"/>
                <w:numId w:val="1"/>
              </w:numPr>
              <w:rPr>
                <w:rFonts w:asciiTheme="majorHAnsi" w:hAnsiTheme="majorHAnsi"/>
                <w:color w:val="000000" w:themeColor="text1"/>
                <w:lang w:val="en-US" w:eastAsia="lt-LT"/>
              </w:rPr>
            </w:pPr>
          </w:p>
        </w:tc>
        <w:tc>
          <w:tcPr>
            <w:tcW w:w="1809" w:type="dxa"/>
          </w:tcPr>
          <w:p w14:paraId="2BFA5EC9" w14:textId="77777777" w:rsidR="00FB25DA" w:rsidRPr="000D44AE" w:rsidRDefault="00FB25DA" w:rsidP="00FB25DA">
            <w:pPr>
              <w:tabs>
                <w:tab w:val="left" w:pos="993"/>
                <w:tab w:val="left" w:pos="5385"/>
              </w:tabs>
              <w:contextualSpacing/>
              <w:jc w:val="both"/>
              <w:rPr>
                <w:rFonts w:asciiTheme="majorHAnsi" w:hAnsiTheme="majorHAnsi"/>
                <w:color w:val="000000" w:themeColor="text1"/>
                <w:lang w:eastAsia="lt-LT"/>
              </w:rPr>
            </w:pPr>
            <w:r w:rsidRPr="000D44AE">
              <w:rPr>
                <w:rFonts w:asciiTheme="majorHAnsi" w:hAnsiTheme="majorHAnsi"/>
                <w:color w:val="000000" w:themeColor="text1"/>
                <w:lang w:eastAsia="lt-LT"/>
              </w:rPr>
              <w:t>Medžiagų, įrangos tiekimas</w:t>
            </w:r>
          </w:p>
        </w:tc>
        <w:tc>
          <w:tcPr>
            <w:tcW w:w="7546" w:type="dxa"/>
            <w:vAlign w:val="center"/>
          </w:tcPr>
          <w:p w14:paraId="36C48C65" w14:textId="3C209EB6" w:rsidR="00975080" w:rsidRDefault="00975080" w:rsidP="00A76D4B">
            <w:pPr>
              <w:pStyle w:val="Sraopastraipa"/>
              <w:numPr>
                <w:ilvl w:val="1"/>
                <w:numId w:val="1"/>
              </w:numPr>
              <w:ind w:left="496"/>
              <w:jc w:val="both"/>
              <w:rPr>
                <w:rFonts w:asciiTheme="majorHAnsi" w:hAnsiTheme="majorHAnsi"/>
              </w:rPr>
            </w:pPr>
            <w:r w:rsidRPr="000D44AE">
              <w:rPr>
                <w:rFonts w:asciiTheme="majorHAnsi" w:hAnsiTheme="majorHAnsi"/>
                <w:iCs/>
                <w:color w:val="000000" w:themeColor="text1"/>
              </w:rPr>
              <w:t>Rangovas tu</w:t>
            </w:r>
            <w:r w:rsidRPr="000D44AE">
              <w:rPr>
                <w:rFonts w:asciiTheme="majorHAnsi" w:hAnsiTheme="majorHAnsi"/>
                <w:color w:val="000000" w:themeColor="text1"/>
              </w:rPr>
              <w:t xml:space="preserve">ri turėti kokybiškam darbų atlikimui </w:t>
            </w:r>
            <w:r w:rsidRPr="000D44AE">
              <w:rPr>
                <w:rFonts w:asciiTheme="majorHAnsi" w:eastAsia="Calibri" w:hAnsiTheme="majorHAnsi"/>
                <w:color w:val="000000" w:themeColor="text1"/>
              </w:rPr>
              <w:t xml:space="preserve">būtiną techniką </w:t>
            </w:r>
            <w:r w:rsidR="00971EFC" w:rsidRPr="000D44AE">
              <w:rPr>
                <w:rFonts w:asciiTheme="majorHAnsi" w:eastAsia="Calibri" w:hAnsiTheme="majorHAnsi"/>
                <w:color w:val="000000" w:themeColor="text1"/>
              </w:rPr>
              <w:t xml:space="preserve">ir kitus </w:t>
            </w:r>
            <w:r w:rsidRPr="000D44AE">
              <w:rPr>
                <w:rFonts w:asciiTheme="majorHAnsi" w:eastAsia="Calibri" w:hAnsiTheme="majorHAnsi"/>
                <w:color w:val="000000" w:themeColor="text1"/>
              </w:rPr>
              <w:t>įrenginius specifikacijoje aprašytų darbų vykdymui</w:t>
            </w:r>
            <w:r w:rsidR="001D2852">
              <w:rPr>
                <w:rFonts w:asciiTheme="majorHAnsi" w:eastAsia="Calibri" w:hAnsiTheme="majorHAnsi"/>
                <w:color w:val="000000" w:themeColor="text1"/>
              </w:rPr>
              <w:t>.</w:t>
            </w:r>
          </w:p>
          <w:p w14:paraId="757B736C" w14:textId="606D772B" w:rsidR="001D2852" w:rsidRPr="006C0C50" w:rsidRDefault="001D2852" w:rsidP="00A76D4B">
            <w:pPr>
              <w:pStyle w:val="Sraopastraipa"/>
              <w:numPr>
                <w:ilvl w:val="1"/>
                <w:numId w:val="1"/>
              </w:numPr>
              <w:ind w:left="496"/>
              <w:jc w:val="both"/>
              <w:rPr>
                <w:rFonts w:asciiTheme="majorHAnsi" w:hAnsiTheme="majorHAnsi"/>
              </w:rPr>
            </w:pPr>
            <w:r w:rsidRPr="006C0C50">
              <w:rPr>
                <w:rFonts w:asciiTheme="majorHAnsi" w:hAnsiTheme="majorHAnsi"/>
                <w:iCs/>
                <w:color w:val="000000" w:themeColor="text1"/>
              </w:rPr>
              <w:t>Rangovo naudojama įranga turi</w:t>
            </w:r>
            <w:r w:rsidR="005662CF" w:rsidRPr="006C0C50">
              <w:rPr>
                <w:rFonts w:asciiTheme="majorHAnsi" w:hAnsiTheme="majorHAnsi"/>
                <w:iCs/>
                <w:color w:val="000000" w:themeColor="text1"/>
              </w:rPr>
              <w:t>:</w:t>
            </w:r>
          </w:p>
          <w:p w14:paraId="41DC7B41" w14:textId="166D0531" w:rsidR="001D2852" w:rsidRPr="006C0C50" w:rsidRDefault="001D2852" w:rsidP="001D2852">
            <w:pPr>
              <w:pStyle w:val="Sraopastraipa"/>
              <w:numPr>
                <w:ilvl w:val="2"/>
                <w:numId w:val="1"/>
              </w:numPr>
              <w:jc w:val="both"/>
              <w:rPr>
                <w:rFonts w:asciiTheme="majorHAnsi" w:hAnsiTheme="majorHAnsi"/>
              </w:rPr>
            </w:pPr>
            <w:r w:rsidRPr="006C0C50">
              <w:rPr>
                <w:rFonts w:asciiTheme="majorHAnsi" w:hAnsiTheme="majorHAnsi"/>
                <w:iCs/>
                <w:color w:val="000000" w:themeColor="text1"/>
              </w:rPr>
              <w:t xml:space="preserve"> užtikrinti žmonių sveikatą ir saugą. Darbų vykdymui naudojama įranga turi turėti CE ženklinimą arba deklaraciją dėl suderinamumo su Mašinų direktyva 2006/42/EC</w:t>
            </w:r>
            <w:r w:rsidR="005662CF" w:rsidRPr="006C0C50">
              <w:rPr>
                <w:rFonts w:asciiTheme="majorHAnsi" w:hAnsiTheme="majorHAnsi"/>
                <w:iCs/>
                <w:color w:val="000000" w:themeColor="text1"/>
              </w:rPr>
              <w:t xml:space="preserve"> arba kitu būdu užtikrina, tokiu atveju Rangovas turi pateikti detalų aprašymą kaip jo įranga užtikrina saugą.</w:t>
            </w:r>
            <w:r w:rsidRPr="006C0C50">
              <w:rPr>
                <w:rFonts w:asciiTheme="majorHAnsi" w:hAnsiTheme="majorHAnsi"/>
                <w:iCs/>
                <w:color w:val="000000" w:themeColor="text1"/>
              </w:rPr>
              <w:t xml:space="preserve"> </w:t>
            </w:r>
          </w:p>
          <w:p w14:paraId="486C7382" w14:textId="53EA46DD" w:rsidR="00C63F38" w:rsidRPr="006C0C50" w:rsidRDefault="00C63F38" w:rsidP="00C63F38">
            <w:pPr>
              <w:pStyle w:val="Sraopastraipa"/>
              <w:numPr>
                <w:ilvl w:val="2"/>
                <w:numId w:val="1"/>
              </w:numPr>
              <w:jc w:val="both"/>
              <w:rPr>
                <w:rFonts w:asciiTheme="majorHAnsi" w:hAnsiTheme="majorHAnsi"/>
              </w:rPr>
            </w:pPr>
            <w:r w:rsidRPr="006C0C50">
              <w:rPr>
                <w:rFonts w:asciiTheme="majorHAnsi" w:hAnsiTheme="majorHAnsi"/>
              </w:rPr>
              <w:t>Įranga turi turėti integruotą dulkių slopinimo sistemą (vandens purškimas arba ekvivalentas).</w:t>
            </w:r>
          </w:p>
          <w:p w14:paraId="0D924163" w14:textId="58457D27" w:rsidR="00971EFC" w:rsidRPr="000D44AE" w:rsidRDefault="005A7A56" w:rsidP="00C63F38">
            <w:pPr>
              <w:pStyle w:val="Sraopastraipa"/>
              <w:numPr>
                <w:ilvl w:val="1"/>
                <w:numId w:val="1"/>
              </w:numPr>
              <w:ind w:left="496" w:hanging="425"/>
              <w:jc w:val="both"/>
              <w:rPr>
                <w:rFonts w:asciiTheme="majorHAnsi" w:hAnsiTheme="majorHAnsi"/>
              </w:rPr>
            </w:pPr>
            <w:r w:rsidRPr="000D44AE">
              <w:rPr>
                <w:rFonts w:asciiTheme="majorHAnsi" w:hAnsiTheme="majorHAnsi"/>
              </w:rPr>
              <w:t>Visomis d</w:t>
            </w:r>
            <w:r w:rsidR="00975080" w:rsidRPr="000D44AE">
              <w:rPr>
                <w:rFonts w:asciiTheme="majorHAnsi" w:hAnsiTheme="majorHAnsi"/>
              </w:rPr>
              <w:t>arbui reikalingomis medžiagomis Rangovas apsirūpina pats.</w:t>
            </w:r>
          </w:p>
          <w:p w14:paraId="58AE10F5" w14:textId="25D8DD36" w:rsidR="00FB25DA" w:rsidRPr="00A51B4F" w:rsidRDefault="006220AF" w:rsidP="00971EFC">
            <w:pPr>
              <w:pStyle w:val="Sraopastraipa"/>
              <w:numPr>
                <w:ilvl w:val="1"/>
                <w:numId w:val="1"/>
              </w:numPr>
              <w:ind w:left="496"/>
              <w:jc w:val="both"/>
              <w:rPr>
                <w:rFonts w:asciiTheme="majorHAnsi" w:hAnsiTheme="majorHAnsi"/>
                <w:b/>
                <w:bCs/>
              </w:rPr>
            </w:pPr>
            <w:r w:rsidRPr="000D44AE">
              <w:rPr>
                <w:rFonts w:asciiTheme="majorHAnsi" w:hAnsiTheme="majorHAnsi"/>
              </w:rPr>
              <w:lastRenderedPageBreak/>
              <w:t xml:space="preserve"> </w:t>
            </w:r>
            <w:r w:rsidR="00971EFC" w:rsidRPr="00A51B4F">
              <w:rPr>
                <w:rFonts w:asciiTheme="majorHAnsi" w:hAnsiTheme="majorHAnsi"/>
                <w:b/>
                <w:bCs/>
              </w:rPr>
              <w:t>Šulinių liukus su dangčiais pateik</w:t>
            </w:r>
            <w:r w:rsidR="00A51B4F">
              <w:rPr>
                <w:rFonts w:asciiTheme="majorHAnsi" w:hAnsiTheme="majorHAnsi"/>
                <w:b/>
                <w:bCs/>
              </w:rPr>
              <w:t>ia</w:t>
            </w:r>
            <w:r w:rsidR="00971EFC" w:rsidRPr="00A51B4F">
              <w:rPr>
                <w:rFonts w:asciiTheme="majorHAnsi" w:hAnsiTheme="majorHAnsi"/>
                <w:b/>
                <w:bCs/>
              </w:rPr>
              <w:t xml:space="preserve"> Užsakovas.</w:t>
            </w:r>
          </w:p>
        </w:tc>
      </w:tr>
      <w:tr w:rsidR="00FB25DA" w:rsidRPr="000D44AE" w14:paraId="2B2903C1" w14:textId="77777777" w:rsidTr="00EF42E2">
        <w:trPr>
          <w:trHeight w:val="1406"/>
        </w:trPr>
        <w:tc>
          <w:tcPr>
            <w:tcW w:w="421" w:type="dxa"/>
          </w:tcPr>
          <w:p w14:paraId="6E13E195" w14:textId="77777777" w:rsidR="00FB25DA" w:rsidRPr="000D44AE" w:rsidRDefault="00FB25DA" w:rsidP="0041196E">
            <w:pPr>
              <w:pStyle w:val="Sraopastraipa"/>
              <w:numPr>
                <w:ilvl w:val="0"/>
                <w:numId w:val="1"/>
              </w:numPr>
              <w:rPr>
                <w:rFonts w:asciiTheme="majorHAnsi" w:hAnsiTheme="majorHAnsi"/>
                <w:color w:val="000000" w:themeColor="text1"/>
                <w:lang w:val="en-US" w:eastAsia="lt-LT"/>
              </w:rPr>
            </w:pPr>
          </w:p>
        </w:tc>
        <w:tc>
          <w:tcPr>
            <w:tcW w:w="1809" w:type="dxa"/>
          </w:tcPr>
          <w:p w14:paraId="0BC1F71C" w14:textId="77777777" w:rsidR="00FB25DA" w:rsidRPr="000D44AE" w:rsidRDefault="00FB25DA" w:rsidP="00FB25DA">
            <w:pPr>
              <w:tabs>
                <w:tab w:val="left" w:pos="993"/>
                <w:tab w:val="left" w:pos="5385"/>
              </w:tabs>
              <w:contextualSpacing/>
              <w:jc w:val="both"/>
              <w:rPr>
                <w:rFonts w:asciiTheme="majorHAnsi" w:hAnsiTheme="majorHAnsi"/>
                <w:color w:val="000000" w:themeColor="text1"/>
                <w:lang w:eastAsia="lt-LT"/>
              </w:rPr>
            </w:pPr>
            <w:r w:rsidRPr="000D44AE">
              <w:rPr>
                <w:rFonts w:asciiTheme="majorHAnsi" w:hAnsiTheme="majorHAnsi"/>
                <w:color w:val="000000" w:themeColor="text1"/>
                <w:lang w:eastAsia="lt-LT"/>
              </w:rPr>
              <w:t>Reikalavimai gaminiams, medžiagoms, technologijai</w:t>
            </w:r>
          </w:p>
        </w:tc>
        <w:tc>
          <w:tcPr>
            <w:tcW w:w="7546" w:type="dxa"/>
            <w:vAlign w:val="center"/>
          </w:tcPr>
          <w:p w14:paraId="2B31A8E4" w14:textId="536CC341" w:rsidR="0031103D" w:rsidRPr="000D44AE" w:rsidRDefault="00FB25DA" w:rsidP="0031103D">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Techniniai reikalavimai medžiagoms pateikiami </w:t>
            </w:r>
            <w:r w:rsidR="000D44AE">
              <w:rPr>
                <w:rFonts w:asciiTheme="majorHAnsi" w:hAnsiTheme="majorHAnsi"/>
                <w:color w:val="000000" w:themeColor="text1"/>
                <w:lang w:eastAsia="lt-LT"/>
              </w:rPr>
              <w:t>Užsakovo</w:t>
            </w:r>
            <w:r w:rsidRPr="000D44AE">
              <w:rPr>
                <w:rFonts w:asciiTheme="majorHAnsi" w:hAnsiTheme="majorHAnsi"/>
                <w:color w:val="000000" w:themeColor="text1"/>
                <w:lang w:eastAsia="lt-LT"/>
              </w:rPr>
              <w:t xml:space="preserve"> svetainėje adresu: </w:t>
            </w:r>
            <w:hyperlink r:id="rId12" w:history="1">
              <w:r w:rsidRPr="000D44AE">
                <w:rPr>
                  <w:rStyle w:val="Hipersaitas"/>
                  <w:rFonts w:asciiTheme="majorHAnsi" w:hAnsiTheme="majorHAnsi"/>
                  <w:lang w:eastAsia="lt-LT"/>
                </w:rPr>
                <w:t>https://www.kaunovandenys.lt/SiteAssets/Techniniai%20reikalavimai%20medžiagoms_20191104.pdf</w:t>
              </w:r>
            </w:hyperlink>
            <w:r w:rsidRPr="000D44AE">
              <w:rPr>
                <w:rFonts w:asciiTheme="majorHAnsi" w:hAnsiTheme="majorHAnsi"/>
                <w:color w:val="000000" w:themeColor="text1"/>
                <w:lang w:eastAsia="lt-LT"/>
              </w:rPr>
              <w:t xml:space="preserve"> </w:t>
            </w:r>
          </w:p>
        </w:tc>
      </w:tr>
      <w:tr w:rsidR="00FB25DA" w:rsidRPr="000D44AE" w14:paraId="575B2972" w14:textId="77777777" w:rsidTr="001C2C31">
        <w:trPr>
          <w:trHeight w:val="495"/>
        </w:trPr>
        <w:tc>
          <w:tcPr>
            <w:tcW w:w="421" w:type="dxa"/>
          </w:tcPr>
          <w:p w14:paraId="5F81BD2E" w14:textId="77777777" w:rsidR="00FB25DA" w:rsidRPr="000D44AE" w:rsidRDefault="00FB25DA" w:rsidP="0041196E">
            <w:pPr>
              <w:pStyle w:val="Sraopastraipa"/>
              <w:numPr>
                <w:ilvl w:val="0"/>
                <w:numId w:val="1"/>
              </w:numPr>
              <w:rPr>
                <w:rFonts w:asciiTheme="majorHAnsi" w:hAnsiTheme="majorHAnsi"/>
                <w:color w:val="000000" w:themeColor="text1"/>
                <w:lang w:val="en-US" w:eastAsia="lt-LT"/>
              </w:rPr>
            </w:pPr>
          </w:p>
        </w:tc>
        <w:tc>
          <w:tcPr>
            <w:tcW w:w="1809" w:type="dxa"/>
          </w:tcPr>
          <w:p w14:paraId="0F438526" w14:textId="77777777" w:rsidR="00FB25DA" w:rsidRPr="000D44AE" w:rsidRDefault="00FB25DA" w:rsidP="00FB25DA">
            <w:pPr>
              <w:tabs>
                <w:tab w:val="left" w:pos="993"/>
                <w:tab w:val="left" w:pos="5385"/>
              </w:tabs>
              <w:contextualSpacing/>
              <w:jc w:val="both"/>
              <w:rPr>
                <w:rFonts w:asciiTheme="majorHAnsi" w:hAnsiTheme="majorHAnsi"/>
                <w:color w:val="000000" w:themeColor="text1"/>
                <w:lang w:eastAsia="lt-LT"/>
              </w:rPr>
            </w:pPr>
            <w:r w:rsidRPr="000D44AE">
              <w:rPr>
                <w:rFonts w:asciiTheme="majorHAnsi" w:hAnsiTheme="majorHAnsi"/>
                <w:color w:val="000000" w:themeColor="text1"/>
                <w:lang w:eastAsia="lt-LT"/>
              </w:rPr>
              <w:t>Medžiagų, įrangos transportavimas, laikinas sandėliavimas</w:t>
            </w:r>
          </w:p>
        </w:tc>
        <w:tc>
          <w:tcPr>
            <w:tcW w:w="7546" w:type="dxa"/>
            <w:vAlign w:val="center"/>
          </w:tcPr>
          <w:p w14:paraId="2628AE88" w14:textId="77777777" w:rsidR="00FB25DA" w:rsidRPr="000D44AE" w:rsidRDefault="00FB25DA" w:rsidP="00A76D4B">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Medžiagų ir įrangos transportavimu rūpinasi </w:t>
            </w:r>
            <w:r w:rsidRPr="000D44AE">
              <w:rPr>
                <w:rFonts w:asciiTheme="majorHAnsi" w:hAnsiTheme="majorHAnsi"/>
                <w:i/>
                <w:color w:val="000000" w:themeColor="text1"/>
                <w:lang w:eastAsia="lt-LT"/>
              </w:rPr>
              <w:t>Rangovas</w:t>
            </w:r>
            <w:r w:rsidRPr="000D44AE">
              <w:rPr>
                <w:rFonts w:asciiTheme="majorHAnsi" w:hAnsiTheme="majorHAnsi"/>
                <w:color w:val="000000" w:themeColor="text1"/>
                <w:lang w:eastAsia="lt-LT"/>
              </w:rPr>
              <w:t>.</w:t>
            </w:r>
          </w:p>
          <w:p w14:paraId="3F0C5665" w14:textId="5EFFCE64" w:rsidR="00FB25DA" w:rsidRPr="000D44AE" w:rsidRDefault="00FB25DA" w:rsidP="00A76D4B">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Laikinu medžiagų ir įrangos sandėliavimu rūpinasi </w:t>
            </w:r>
            <w:r w:rsidRPr="000D44AE">
              <w:rPr>
                <w:rFonts w:asciiTheme="majorHAnsi" w:hAnsiTheme="majorHAnsi"/>
                <w:i/>
                <w:color w:val="000000" w:themeColor="text1"/>
                <w:lang w:eastAsia="lt-LT"/>
              </w:rPr>
              <w:t>Rangovas</w:t>
            </w:r>
            <w:r w:rsidR="005A7A56" w:rsidRPr="000D44AE">
              <w:rPr>
                <w:rFonts w:asciiTheme="majorHAnsi" w:hAnsiTheme="majorHAnsi"/>
                <w:i/>
                <w:color w:val="000000" w:themeColor="text1"/>
                <w:lang w:eastAsia="lt-LT"/>
              </w:rPr>
              <w:t>.</w:t>
            </w:r>
          </w:p>
        </w:tc>
      </w:tr>
      <w:tr w:rsidR="00FB25DA" w:rsidRPr="000D44AE" w14:paraId="7D79FC2E" w14:textId="77777777" w:rsidTr="00506B97">
        <w:trPr>
          <w:trHeight w:val="495"/>
        </w:trPr>
        <w:tc>
          <w:tcPr>
            <w:tcW w:w="421" w:type="dxa"/>
          </w:tcPr>
          <w:p w14:paraId="5F51E290" w14:textId="77777777" w:rsidR="00FB25DA" w:rsidRPr="000D44AE" w:rsidRDefault="00FB25DA" w:rsidP="00A76D4B">
            <w:pPr>
              <w:pStyle w:val="Sraopastraipa"/>
              <w:numPr>
                <w:ilvl w:val="0"/>
                <w:numId w:val="1"/>
              </w:numPr>
              <w:rPr>
                <w:rFonts w:asciiTheme="majorHAnsi" w:hAnsiTheme="majorHAnsi"/>
                <w:color w:val="000000" w:themeColor="text1"/>
                <w:lang w:eastAsia="lt-LT"/>
              </w:rPr>
            </w:pPr>
          </w:p>
        </w:tc>
        <w:tc>
          <w:tcPr>
            <w:tcW w:w="1809" w:type="dxa"/>
          </w:tcPr>
          <w:p w14:paraId="636D9A95" w14:textId="77777777" w:rsidR="00FB25DA" w:rsidRPr="000D44AE" w:rsidRDefault="00FB25DA" w:rsidP="00FB25DA">
            <w:pPr>
              <w:tabs>
                <w:tab w:val="left" w:pos="993"/>
                <w:tab w:val="left" w:pos="5385"/>
              </w:tabs>
              <w:contextualSpacing/>
              <w:jc w:val="both"/>
              <w:rPr>
                <w:rFonts w:asciiTheme="majorHAnsi" w:hAnsiTheme="majorHAnsi"/>
                <w:color w:val="000000" w:themeColor="text1"/>
                <w:lang w:eastAsia="lt-LT"/>
              </w:rPr>
            </w:pPr>
            <w:r w:rsidRPr="000D44AE">
              <w:rPr>
                <w:rFonts w:asciiTheme="majorHAnsi" w:hAnsiTheme="majorHAnsi"/>
                <w:lang w:eastAsia="lt-LT"/>
              </w:rPr>
              <w:t xml:space="preserve">Darbų lokalinių sąmatų sudarymas. </w:t>
            </w:r>
          </w:p>
        </w:tc>
        <w:tc>
          <w:tcPr>
            <w:tcW w:w="7546" w:type="dxa"/>
            <w:shd w:val="clear" w:color="auto" w:fill="auto"/>
            <w:vAlign w:val="center"/>
          </w:tcPr>
          <w:p w14:paraId="11296E52" w14:textId="3F1E7C29" w:rsidR="00FB25DA" w:rsidRPr="000D44AE" w:rsidRDefault="00FB25DA" w:rsidP="00F704FC">
            <w:pPr>
              <w:pStyle w:val="Sraopastraipa"/>
              <w:numPr>
                <w:ilvl w:val="1"/>
                <w:numId w:val="1"/>
              </w:numPr>
              <w:ind w:left="496"/>
              <w:jc w:val="both"/>
              <w:rPr>
                <w:rFonts w:asciiTheme="majorHAnsi" w:hAnsiTheme="majorHAnsi"/>
                <w:color w:val="000000"/>
                <w:lang w:val="lt-LT" w:eastAsia="lt-LT"/>
              </w:rPr>
            </w:pPr>
            <w:r w:rsidRPr="000D44AE">
              <w:rPr>
                <w:rFonts w:asciiTheme="majorHAnsi" w:eastAsia="Calibri" w:hAnsiTheme="majorHAnsi"/>
                <w:color w:val="000000" w:themeColor="text1"/>
              </w:rPr>
              <w:tab/>
            </w:r>
            <w:r w:rsidR="00F704FC" w:rsidRPr="000D44AE">
              <w:rPr>
                <w:rFonts w:asciiTheme="majorHAnsi" w:eastAsia="Calibri" w:hAnsiTheme="majorHAnsi"/>
                <w:color w:val="000000" w:themeColor="text1"/>
              </w:rPr>
              <w:t>Lokalinių sąmatų sudarymas netaikomas, išskyrus atvejus, kai būtina atlikti darbus, kurie nėra aprašyti Techninėje specifikacijoje ir gali atsirasti dėl nenumatytų priežasčių. Darbų kaina bus apskaičiuojama pagal Viešųjų pirkimų tarnybos, metodiką.</w:t>
            </w:r>
          </w:p>
        </w:tc>
      </w:tr>
      <w:tr w:rsidR="00A13284" w:rsidRPr="000D44AE" w14:paraId="5CF58507" w14:textId="77777777" w:rsidTr="00207203">
        <w:trPr>
          <w:trHeight w:val="486"/>
        </w:trPr>
        <w:tc>
          <w:tcPr>
            <w:tcW w:w="421" w:type="dxa"/>
            <w:vMerge w:val="restart"/>
          </w:tcPr>
          <w:p w14:paraId="4BCC59FC" w14:textId="77777777" w:rsidR="00A13284" w:rsidRPr="000D44AE" w:rsidRDefault="00A13284" w:rsidP="00BE3AD8">
            <w:pPr>
              <w:pStyle w:val="Sraopastraipa"/>
              <w:numPr>
                <w:ilvl w:val="0"/>
                <w:numId w:val="1"/>
              </w:numPr>
              <w:rPr>
                <w:rFonts w:asciiTheme="majorHAnsi" w:hAnsiTheme="majorHAnsi"/>
                <w:color w:val="000000" w:themeColor="text1"/>
                <w:lang w:val="en-US" w:eastAsia="lt-LT"/>
              </w:rPr>
            </w:pPr>
          </w:p>
        </w:tc>
        <w:tc>
          <w:tcPr>
            <w:tcW w:w="1809" w:type="dxa"/>
            <w:vMerge w:val="restart"/>
          </w:tcPr>
          <w:p w14:paraId="79A4FA53" w14:textId="77777777" w:rsidR="00A13284" w:rsidRPr="000D44AE" w:rsidRDefault="00A13284" w:rsidP="00FB25DA">
            <w:pPr>
              <w:rPr>
                <w:rFonts w:asciiTheme="majorHAnsi" w:hAnsiTheme="majorHAnsi"/>
                <w:color w:val="000000" w:themeColor="text1"/>
                <w:lang w:eastAsia="lt-LT"/>
              </w:rPr>
            </w:pPr>
            <w:r w:rsidRPr="000D44AE">
              <w:rPr>
                <w:rFonts w:asciiTheme="majorHAnsi" w:hAnsiTheme="majorHAnsi"/>
                <w:color w:val="000000" w:themeColor="text1"/>
                <w:lang w:eastAsia="lt-LT"/>
              </w:rPr>
              <w:t>Privalomoji dokumentacija</w:t>
            </w:r>
          </w:p>
        </w:tc>
        <w:tc>
          <w:tcPr>
            <w:tcW w:w="7546" w:type="dxa"/>
            <w:vAlign w:val="center"/>
          </w:tcPr>
          <w:p w14:paraId="0F4ECC05" w14:textId="52BEA6F5" w:rsidR="00A13284" w:rsidRPr="000D44AE" w:rsidRDefault="00A13284" w:rsidP="00FB25DA">
            <w:pPr>
              <w:jc w:val="both"/>
              <w:rPr>
                <w:rFonts w:asciiTheme="majorHAnsi" w:eastAsia="Calibri" w:hAnsiTheme="majorHAnsi"/>
                <w:b/>
                <w:color w:val="000000" w:themeColor="text1"/>
              </w:rPr>
            </w:pPr>
            <w:r w:rsidRPr="000D44AE">
              <w:rPr>
                <w:rFonts w:asciiTheme="majorHAnsi" w:eastAsia="Calibri" w:hAnsiTheme="majorHAnsi"/>
                <w:b/>
                <w:color w:val="000000" w:themeColor="text1"/>
              </w:rPr>
              <w:t>Bendroji</w:t>
            </w:r>
          </w:p>
        </w:tc>
      </w:tr>
      <w:tr w:rsidR="00A13284" w:rsidRPr="000D44AE" w14:paraId="1D62F9DA" w14:textId="77777777" w:rsidTr="001C2C31">
        <w:trPr>
          <w:trHeight w:val="483"/>
        </w:trPr>
        <w:tc>
          <w:tcPr>
            <w:tcW w:w="421" w:type="dxa"/>
            <w:vMerge/>
          </w:tcPr>
          <w:p w14:paraId="4BA77244"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71D76900"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2C1EB98D" w14:textId="77777777" w:rsidR="00A13284" w:rsidRPr="000D44AE" w:rsidRDefault="00A13284"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Kai atliekamiems darbams Rangovas išsiima leidimą žemės kasimo darbams, pilnai baigtus darbus per 5 darbo dienas Kauno miesto savivaldybės administracijos Miesto tvarkymo skyriui pateikia reikiamus dokumentus.</w:t>
            </w:r>
          </w:p>
          <w:p w14:paraId="73ED0B7F" w14:textId="77777777" w:rsidR="00A13284" w:rsidRPr="000D44AE" w:rsidRDefault="00A13284"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 xml:space="preserve"> Pagrindų sutankinimo protokolai (turi būti įvertinta pasiūlymo kainoje).</w:t>
            </w:r>
          </w:p>
          <w:p w14:paraId="6FE41E15" w14:textId="3F25E0CB" w:rsidR="00930FD9" w:rsidRPr="000D44AE" w:rsidRDefault="00A13284" w:rsidP="006C1070">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Pilnai baigti darbai perduodami Užsakovui, kai Rangovas pateikia atliktų darbų priėmimo – perdavimo aktą (-us) ir Užsakovas juos pasirašo. Visa reikiama darbų atlikimą patvirtinanti dokumentacija pateikiama ne vėliau kaip per 10 darbo dienų nuo užduotyje nurodytų darbų atlikimo.</w:t>
            </w:r>
          </w:p>
        </w:tc>
      </w:tr>
      <w:tr w:rsidR="00A13284" w:rsidRPr="000D44AE" w14:paraId="219BD1FB" w14:textId="77777777" w:rsidTr="001C2C31">
        <w:trPr>
          <w:trHeight w:val="483"/>
        </w:trPr>
        <w:tc>
          <w:tcPr>
            <w:tcW w:w="421" w:type="dxa"/>
            <w:vMerge/>
          </w:tcPr>
          <w:p w14:paraId="7917DB29"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233FB23A"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5DA51823" w14:textId="3F2742FC" w:rsidR="00A13284" w:rsidRPr="000D44AE" w:rsidRDefault="00A13284" w:rsidP="00BE3AD8">
            <w:pPr>
              <w:jc w:val="both"/>
              <w:rPr>
                <w:rFonts w:asciiTheme="majorHAnsi" w:eastAsia="Calibri" w:hAnsiTheme="majorHAnsi"/>
                <w:b/>
                <w:color w:val="000000" w:themeColor="text1"/>
              </w:rPr>
            </w:pPr>
            <w:r w:rsidRPr="000D44AE">
              <w:rPr>
                <w:rFonts w:asciiTheme="majorHAnsi" w:eastAsia="Calibri" w:hAnsiTheme="majorHAnsi"/>
                <w:b/>
                <w:color w:val="000000" w:themeColor="text1"/>
              </w:rPr>
              <w:t>Teikdamas pasiūlymą Rangovas pateikia:</w:t>
            </w:r>
          </w:p>
        </w:tc>
      </w:tr>
      <w:tr w:rsidR="00A13284" w:rsidRPr="000D44AE" w14:paraId="6822B0A3" w14:textId="77777777" w:rsidTr="006C1070">
        <w:trPr>
          <w:trHeight w:val="556"/>
        </w:trPr>
        <w:tc>
          <w:tcPr>
            <w:tcW w:w="421" w:type="dxa"/>
            <w:vMerge/>
          </w:tcPr>
          <w:p w14:paraId="71D346CC"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514FFE4A"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0CBEF904" w14:textId="77777777" w:rsidR="00A13284" w:rsidRPr="000D44AE" w:rsidRDefault="00A13284" w:rsidP="00BE3AD8">
            <w:pPr>
              <w:pStyle w:val="Sraopastraipa"/>
              <w:numPr>
                <w:ilvl w:val="1"/>
                <w:numId w:val="1"/>
              </w:numPr>
              <w:ind w:left="496"/>
              <w:jc w:val="both"/>
              <w:rPr>
                <w:rFonts w:asciiTheme="majorHAnsi" w:hAnsiTheme="majorHAnsi"/>
                <w:lang w:eastAsia="lt-LT"/>
              </w:rPr>
            </w:pPr>
            <w:r w:rsidRPr="000D44AE">
              <w:rPr>
                <w:rFonts w:asciiTheme="majorHAnsi" w:hAnsiTheme="majorHAnsi"/>
                <w:lang w:eastAsia="lt-LT"/>
              </w:rPr>
              <w:t xml:space="preserve">Užpildytą pasiūlymo formą ir kartu pateikti užpildytą </w:t>
            </w:r>
            <w:r w:rsidR="00814BF7" w:rsidRPr="000D44AE">
              <w:rPr>
                <w:rFonts w:asciiTheme="majorHAnsi" w:hAnsiTheme="majorHAnsi"/>
                <w:lang w:eastAsia="lt-LT"/>
              </w:rPr>
              <w:t xml:space="preserve">darbų žiniaraštį </w:t>
            </w:r>
            <w:r w:rsidRPr="000D44AE">
              <w:rPr>
                <w:rFonts w:asciiTheme="majorHAnsi" w:hAnsiTheme="majorHAnsi"/>
                <w:lang w:eastAsia="lt-LT"/>
              </w:rPr>
              <w:t>elektronine formą MS Excel formatu.</w:t>
            </w:r>
          </w:p>
          <w:p w14:paraId="7BCCC43C" w14:textId="77777777" w:rsidR="00BE3AD8" w:rsidRPr="000D44AE" w:rsidRDefault="00BE3AD8" w:rsidP="00BE3AD8">
            <w:pPr>
              <w:pStyle w:val="Sraopastraipa"/>
              <w:numPr>
                <w:ilvl w:val="1"/>
                <w:numId w:val="1"/>
              </w:numPr>
              <w:ind w:left="496"/>
              <w:jc w:val="both"/>
              <w:rPr>
                <w:rFonts w:asciiTheme="majorHAnsi" w:eastAsia="Calibri" w:hAnsiTheme="majorHAnsi"/>
              </w:rPr>
            </w:pPr>
            <w:r w:rsidRPr="000D44AE">
              <w:rPr>
                <w:rFonts w:asciiTheme="majorHAnsi" w:hAnsiTheme="majorHAnsi"/>
                <w:lang w:eastAsia="lt-LT"/>
              </w:rPr>
              <w:t>Pateikti</w:t>
            </w:r>
            <w:r w:rsidRPr="000D44AE">
              <w:rPr>
                <w:rFonts w:asciiTheme="majorHAnsi" w:eastAsia="Calibri" w:hAnsiTheme="majorHAnsi"/>
                <w:spacing w:val="-5"/>
                <w:lang w:eastAsia="lt-LT"/>
              </w:rPr>
              <w:t xml:space="preserve"> siūlomos dangčių keitimo techno</w:t>
            </w:r>
            <w:r w:rsidR="006A4344" w:rsidRPr="000D44AE">
              <w:rPr>
                <w:rFonts w:asciiTheme="majorHAnsi" w:eastAsia="Calibri" w:hAnsiTheme="majorHAnsi"/>
                <w:spacing w:val="-5"/>
                <w:lang w:eastAsia="lt-LT"/>
              </w:rPr>
              <w:t>logijos ap</w:t>
            </w:r>
            <w:r w:rsidR="009F6E06" w:rsidRPr="000D44AE">
              <w:rPr>
                <w:rFonts w:asciiTheme="majorHAnsi" w:eastAsia="Calibri" w:hAnsiTheme="majorHAnsi"/>
                <w:spacing w:val="-5"/>
                <w:lang w:eastAsia="lt-LT"/>
              </w:rPr>
              <w:t>rašymą ir</w:t>
            </w:r>
            <w:r w:rsidR="00F704FC" w:rsidRPr="000D44AE">
              <w:rPr>
                <w:rFonts w:asciiTheme="majorHAnsi" w:eastAsia="Calibri" w:hAnsiTheme="majorHAnsi"/>
                <w:spacing w:val="-5"/>
                <w:lang w:eastAsia="lt-LT"/>
              </w:rPr>
              <w:t xml:space="preserve"> vizualinę medžiagą (</w:t>
            </w:r>
            <w:r w:rsidR="00F704FC" w:rsidRPr="000D44AE">
              <w:rPr>
                <w:rFonts w:asciiTheme="majorHAnsi" w:hAnsiTheme="majorHAnsi"/>
                <w:iCs/>
                <w:lang w:val="lt-LT" w:eastAsia="lt-LT"/>
              </w:rPr>
              <w:t>Tinka visa medžiaga, kurioje būtų aiškiai matomas atitikimas techninės specifikacijos 6.15. punkto reikalavimams)</w:t>
            </w:r>
          </w:p>
          <w:p w14:paraId="2B6A7696" w14:textId="77777777" w:rsidR="0028284B" w:rsidRDefault="0005212B" w:rsidP="0005212B">
            <w:pPr>
              <w:pStyle w:val="Sraopastraipa"/>
              <w:numPr>
                <w:ilvl w:val="1"/>
                <w:numId w:val="1"/>
              </w:numPr>
              <w:ind w:left="495" w:hanging="425"/>
              <w:jc w:val="both"/>
              <w:rPr>
                <w:rFonts w:asciiTheme="majorHAnsi" w:eastAsia="Calibri" w:hAnsiTheme="majorHAnsi"/>
              </w:rPr>
            </w:pPr>
            <w:r w:rsidRPr="000D44AE">
              <w:rPr>
                <w:rFonts w:asciiTheme="majorHAnsi" w:eastAsia="Calibri" w:hAnsiTheme="majorHAnsi"/>
              </w:rPr>
              <w:tab/>
              <w:t>Pateikti naudojamos, planuojamos įsigyti ar nuomuoti įrangos sąrašą</w:t>
            </w:r>
            <w:r w:rsidR="0028284B">
              <w:rPr>
                <w:rFonts w:asciiTheme="majorHAnsi" w:eastAsia="Calibri" w:hAnsiTheme="majorHAnsi"/>
              </w:rPr>
              <w:t xml:space="preserve">. </w:t>
            </w:r>
          </w:p>
          <w:p w14:paraId="6CF3D161" w14:textId="7AB2CAAC" w:rsidR="0028284B" w:rsidRDefault="0028284B" w:rsidP="0005212B">
            <w:pPr>
              <w:pStyle w:val="Sraopastraipa"/>
              <w:numPr>
                <w:ilvl w:val="1"/>
                <w:numId w:val="1"/>
              </w:numPr>
              <w:ind w:left="495" w:hanging="425"/>
              <w:jc w:val="both"/>
              <w:rPr>
                <w:rFonts w:asciiTheme="majorHAnsi" w:eastAsia="Calibri" w:hAnsiTheme="majorHAnsi"/>
              </w:rPr>
            </w:pPr>
            <w:r w:rsidRPr="0028284B">
              <w:rPr>
                <w:rFonts w:asciiTheme="majorHAnsi" w:eastAsia="Calibri" w:hAnsiTheme="majorHAnsi"/>
              </w:rPr>
              <w:t>CE ženklinimą patvirtinantį dokumentą arba deklaraciją dėl suderinamumo arba kitu lygiaverčius įrodymus, patvirtinančius įrangos saugą.</w:t>
            </w:r>
          </w:p>
          <w:p w14:paraId="04DB323B" w14:textId="3AA82AB8" w:rsidR="00C63F38" w:rsidRPr="006C0C50" w:rsidRDefault="00C63F38" w:rsidP="006C0C50">
            <w:pPr>
              <w:pStyle w:val="Sraopastraipa"/>
              <w:numPr>
                <w:ilvl w:val="1"/>
                <w:numId w:val="1"/>
              </w:numPr>
              <w:ind w:left="495" w:hanging="425"/>
              <w:jc w:val="both"/>
              <w:rPr>
                <w:rFonts w:asciiTheme="majorHAnsi" w:eastAsia="Calibri" w:hAnsiTheme="majorHAnsi"/>
              </w:rPr>
            </w:pPr>
            <w:r>
              <w:rPr>
                <w:rFonts w:asciiTheme="majorHAnsi" w:eastAsia="Calibri" w:hAnsiTheme="majorHAnsi"/>
              </w:rPr>
              <w:t>Į</w:t>
            </w:r>
            <w:r w:rsidRPr="00C63F38">
              <w:rPr>
                <w:rFonts w:asciiTheme="majorHAnsi" w:eastAsia="Calibri" w:hAnsiTheme="majorHAnsi"/>
              </w:rPr>
              <w:t>rangos techninį aprašą su dulkių slopinimo sistemos specifikacija</w:t>
            </w:r>
            <w:r>
              <w:rPr>
                <w:rFonts w:asciiTheme="majorHAnsi" w:eastAsia="Calibri" w:hAnsiTheme="majorHAnsi"/>
              </w:rPr>
              <w:t>.</w:t>
            </w:r>
          </w:p>
        </w:tc>
      </w:tr>
      <w:tr w:rsidR="00A13284" w:rsidRPr="000D44AE" w14:paraId="6EE8C014" w14:textId="77777777" w:rsidTr="00A13284">
        <w:trPr>
          <w:trHeight w:val="400"/>
        </w:trPr>
        <w:tc>
          <w:tcPr>
            <w:tcW w:w="421" w:type="dxa"/>
            <w:vMerge/>
          </w:tcPr>
          <w:p w14:paraId="6345AB6D"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02CE7135"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44D9B45A" w14:textId="37D833F2" w:rsidR="00A13284" w:rsidRPr="000D44AE" w:rsidRDefault="00A13284" w:rsidP="0005212B">
            <w:pPr>
              <w:jc w:val="both"/>
              <w:rPr>
                <w:rFonts w:asciiTheme="majorHAnsi" w:eastAsia="Calibri" w:hAnsiTheme="majorHAnsi"/>
                <w:b/>
                <w:spacing w:val="-5"/>
                <w:lang w:eastAsia="lt-LT"/>
              </w:rPr>
            </w:pPr>
            <w:r w:rsidRPr="000D44AE">
              <w:rPr>
                <w:rFonts w:asciiTheme="majorHAnsi" w:eastAsia="Calibri" w:hAnsiTheme="majorHAnsi"/>
                <w:b/>
                <w:spacing w:val="-5"/>
                <w:lang w:eastAsia="lt-LT"/>
              </w:rPr>
              <w:t>Sudarius sutartį:</w:t>
            </w:r>
          </w:p>
        </w:tc>
      </w:tr>
      <w:tr w:rsidR="00A13284" w:rsidRPr="000D44AE" w14:paraId="07B3FDBA" w14:textId="77777777" w:rsidTr="001C2C31">
        <w:trPr>
          <w:trHeight w:val="400"/>
        </w:trPr>
        <w:tc>
          <w:tcPr>
            <w:tcW w:w="421" w:type="dxa"/>
            <w:vMerge/>
          </w:tcPr>
          <w:p w14:paraId="2F2328F1"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72E66CA8"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0CE35156" w14:textId="2CEABB48" w:rsidR="00A13284" w:rsidRPr="000D44AE" w:rsidRDefault="00A13284" w:rsidP="00BE3AD8">
            <w:pPr>
              <w:pStyle w:val="Sraopastraipa"/>
              <w:numPr>
                <w:ilvl w:val="1"/>
                <w:numId w:val="1"/>
              </w:numPr>
              <w:ind w:left="496"/>
              <w:jc w:val="both"/>
              <w:rPr>
                <w:rFonts w:asciiTheme="majorHAnsi" w:eastAsia="Calibri" w:hAnsiTheme="majorHAnsi"/>
                <w:spacing w:val="-5"/>
                <w:lang w:val="lt-LT" w:eastAsia="lt-LT"/>
              </w:rPr>
            </w:pPr>
            <w:r w:rsidRPr="000D44AE">
              <w:rPr>
                <w:rFonts w:asciiTheme="majorHAnsi" w:eastAsia="Calibri" w:hAnsiTheme="majorHAnsi"/>
                <w:spacing w:val="-5"/>
                <w:lang w:eastAsia="lt-LT"/>
              </w:rPr>
              <w:t xml:space="preserve"> </w:t>
            </w:r>
            <w:r w:rsidRPr="000D44AE">
              <w:rPr>
                <w:rFonts w:asciiTheme="majorHAnsi" w:hAnsiTheme="majorHAnsi"/>
                <w:color w:val="000000"/>
                <w:lang w:eastAsia="lt-LT"/>
              </w:rPr>
              <w:t>Rangovas</w:t>
            </w:r>
            <w:r w:rsidRPr="000D44AE">
              <w:rPr>
                <w:rFonts w:asciiTheme="majorHAnsi" w:eastAsia="Calibri" w:hAnsiTheme="majorHAnsi"/>
                <w:spacing w:val="-5"/>
                <w:lang w:eastAsia="lt-LT"/>
              </w:rPr>
              <w:t xml:space="preserve"> nurodo priskirtą darbų vadovą;</w:t>
            </w:r>
          </w:p>
        </w:tc>
      </w:tr>
      <w:tr w:rsidR="00A13284" w:rsidRPr="000D44AE" w14:paraId="58871265" w14:textId="77777777" w:rsidTr="001C2C31">
        <w:trPr>
          <w:trHeight w:val="400"/>
        </w:trPr>
        <w:tc>
          <w:tcPr>
            <w:tcW w:w="421" w:type="dxa"/>
            <w:vMerge/>
          </w:tcPr>
          <w:p w14:paraId="1F1985DD" w14:textId="77777777" w:rsidR="00A13284" w:rsidRPr="000D44AE" w:rsidRDefault="00A13284" w:rsidP="0041196E">
            <w:pPr>
              <w:pStyle w:val="Sraopastraipa"/>
              <w:numPr>
                <w:ilvl w:val="0"/>
                <w:numId w:val="23"/>
              </w:numPr>
              <w:rPr>
                <w:rFonts w:asciiTheme="majorHAnsi" w:hAnsiTheme="majorHAnsi"/>
                <w:color w:val="000000" w:themeColor="text1"/>
                <w:lang w:val="en-US" w:eastAsia="lt-LT"/>
              </w:rPr>
            </w:pPr>
          </w:p>
        </w:tc>
        <w:tc>
          <w:tcPr>
            <w:tcW w:w="1809" w:type="dxa"/>
            <w:vMerge/>
          </w:tcPr>
          <w:p w14:paraId="31313917"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4867FDF9" w14:textId="7C8A65C0" w:rsidR="00A13284" w:rsidRPr="000D44AE" w:rsidRDefault="00A13284" w:rsidP="0005212B">
            <w:pPr>
              <w:jc w:val="both"/>
              <w:rPr>
                <w:rFonts w:asciiTheme="majorHAnsi" w:eastAsia="Calibri" w:hAnsiTheme="majorHAnsi"/>
                <w:b/>
                <w:spacing w:val="-5"/>
                <w:lang w:eastAsia="lt-LT"/>
              </w:rPr>
            </w:pPr>
            <w:r w:rsidRPr="000D44AE">
              <w:rPr>
                <w:rFonts w:asciiTheme="majorHAnsi" w:eastAsia="Calibri" w:hAnsiTheme="majorHAnsi"/>
                <w:b/>
                <w:spacing w:val="-5"/>
                <w:lang w:eastAsia="lt-LT"/>
              </w:rPr>
              <w:t>Vykdydamas ir atlikęs darbus Rangovas pateikia:</w:t>
            </w:r>
          </w:p>
        </w:tc>
      </w:tr>
      <w:tr w:rsidR="00A13284" w:rsidRPr="000D44AE" w14:paraId="0A4D70F1" w14:textId="77777777" w:rsidTr="00BE3AD8">
        <w:trPr>
          <w:trHeight w:val="699"/>
        </w:trPr>
        <w:tc>
          <w:tcPr>
            <w:tcW w:w="421" w:type="dxa"/>
            <w:vMerge/>
          </w:tcPr>
          <w:p w14:paraId="721DB8DF" w14:textId="77777777" w:rsidR="00A13284" w:rsidRPr="000D44AE" w:rsidRDefault="00A13284" w:rsidP="00A13284">
            <w:pPr>
              <w:pStyle w:val="Sraopastraipa"/>
              <w:numPr>
                <w:ilvl w:val="0"/>
                <w:numId w:val="18"/>
              </w:numPr>
              <w:rPr>
                <w:rFonts w:asciiTheme="majorHAnsi" w:hAnsiTheme="majorHAnsi"/>
                <w:color w:val="000000" w:themeColor="text1"/>
                <w:lang w:val="en-US" w:eastAsia="lt-LT"/>
              </w:rPr>
            </w:pPr>
          </w:p>
        </w:tc>
        <w:tc>
          <w:tcPr>
            <w:tcW w:w="1809" w:type="dxa"/>
            <w:vMerge/>
          </w:tcPr>
          <w:p w14:paraId="794A3BB8" w14:textId="77777777" w:rsidR="00A13284" w:rsidRPr="000D44AE" w:rsidRDefault="00A13284" w:rsidP="00975080">
            <w:pPr>
              <w:rPr>
                <w:rFonts w:asciiTheme="majorHAnsi" w:hAnsiTheme="majorHAnsi"/>
                <w:color w:val="000000" w:themeColor="text1"/>
                <w:lang w:eastAsia="lt-LT"/>
              </w:rPr>
            </w:pPr>
          </w:p>
        </w:tc>
        <w:tc>
          <w:tcPr>
            <w:tcW w:w="7546" w:type="dxa"/>
            <w:vAlign w:val="center"/>
          </w:tcPr>
          <w:p w14:paraId="3476CBDC" w14:textId="6E74A407" w:rsidR="00A13284" w:rsidRPr="000D44AE" w:rsidRDefault="00F704FC"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Atliktų darbų aktus juose nurodant:</w:t>
            </w:r>
          </w:p>
          <w:p w14:paraId="363057DF" w14:textId="3046897C" w:rsidR="00F704FC" w:rsidRPr="000D44AE" w:rsidRDefault="00F704FC" w:rsidP="00F704FC">
            <w:pPr>
              <w:pStyle w:val="Sraopastraipa"/>
              <w:numPr>
                <w:ilvl w:val="2"/>
                <w:numId w:val="1"/>
              </w:numPr>
              <w:ind w:left="562" w:hanging="505"/>
              <w:jc w:val="both"/>
              <w:rPr>
                <w:rFonts w:asciiTheme="majorHAnsi" w:hAnsiTheme="majorHAnsi"/>
                <w:color w:val="000000"/>
                <w:lang w:eastAsia="lt-LT"/>
              </w:rPr>
            </w:pPr>
            <w:r w:rsidRPr="000D44AE">
              <w:rPr>
                <w:rFonts w:asciiTheme="majorHAnsi" w:hAnsiTheme="majorHAnsi"/>
                <w:color w:val="000000"/>
                <w:lang w:eastAsia="lt-LT"/>
              </w:rPr>
              <w:t xml:space="preserve"> panaudoto liuko su dangčiu rūšis (vientisas ar grotelės; apkrovos klasė);</w:t>
            </w:r>
          </w:p>
          <w:p w14:paraId="3BCD55A4" w14:textId="6E54407F" w:rsidR="00F704FC" w:rsidRPr="000D44AE" w:rsidRDefault="00F704FC" w:rsidP="00F704FC">
            <w:pPr>
              <w:pStyle w:val="Sraopastraipa"/>
              <w:numPr>
                <w:ilvl w:val="2"/>
                <w:numId w:val="1"/>
              </w:numPr>
              <w:ind w:left="562" w:hanging="505"/>
              <w:jc w:val="both"/>
              <w:rPr>
                <w:rFonts w:asciiTheme="majorHAnsi" w:hAnsiTheme="majorHAnsi"/>
                <w:color w:val="000000"/>
                <w:lang w:eastAsia="lt-LT"/>
              </w:rPr>
            </w:pPr>
            <w:r w:rsidRPr="000D44AE">
              <w:rPr>
                <w:rFonts w:asciiTheme="majorHAnsi" w:hAnsiTheme="majorHAnsi"/>
                <w:color w:val="000000"/>
                <w:lang w:eastAsia="lt-LT"/>
              </w:rPr>
              <w:t>Inžinerinio tinklo, kurio šuliniui keistas dangtis rūšis (vandentiekio / nuotekų / lietaus nuotekų).</w:t>
            </w:r>
          </w:p>
          <w:p w14:paraId="60656C33" w14:textId="5EED38E8" w:rsidR="00BE3AD8" w:rsidRPr="000D44AE" w:rsidRDefault="00BE3AD8"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lastRenderedPageBreak/>
              <w:t>L</w:t>
            </w:r>
            <w:r w:rsidR="009F6E06" w:rsidRPr="000D44AE">
              <w:rPr>
                <w:rFonts w:asciiTheme="majorHAnsi" w:hAnsiTheme="majorHAnsi"/>
                <w:color w:val="000000"/>
                <w:lang w:eastAsia="lt-LT"/>
              </w:rPr>
              <w:t>aboratorinių bandymų protokolus.</w:t>
            </w:r>
          </w:p>
          <w:p w14:paraId="2FE1F3A9" w14:textId="0805ADA2" w:rsidR="00BE3AD8" w:rsidRPr="000D44AE" w:rsidRDefault="006A4344"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Atliktų darbų</w:t>
            </w:r>
            <w:r w:rsidR="00BE3AD8" w:rsidRPr="000D44AE">
              <w:rPr>
                <w:rFonts w:asciiTheme="majorHAnsi" w:hAnsiTheme="majorHAnsi"/>
                <w:color w:val="000000"/>
                <w:lang w:eastAsia="lt-LT"/>
              </w:rPr>
              <w:t xml:space="preserve"> nuotraukas prieš ir po.</w:t>
            </w:r>
          </w:p>
        </w:tc>
      </w:tr>
      <w:tr w:rsidR="00975080" w:rsidRPr="000D44AE" w14:paraId="732FC320" w14:textId="77777777" w:rsidTr="001C2C31">
        <w:trPr>
          <w:trHeight w:val="495"/>
        </w:trPr>
        <w:tc>
          <w:tcPr>
            <w:tcW w:w="421" w:type="dxa"/>
          </w:tcPr>
          <w:p w14:paraId="51FD33A3"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79B2C2BD"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Kontrolė, priežiūra, garantija</w:t>
            </w:r>
          </w:p>
        </w:tc>
        <w:tc>
          <w:tcPr>
            <w:tcW w:w="7546" w:type="dxa"/>
            <w:vAlign w:val="center"/>
          </w:tcPr>
          <w:p w14:paraId="6BD47259" w14:textId="6DC0933A" w:rsidR="00975080" w:rsidRPr="000D44AE" w:rsidRDefault="00975080"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Rangovo atliktiems darbams suteikiamas garantinis terminas, kaip yra nustatyta statybos įstatyme. Atstatytoms dangoms yra taikomas 5 metų garantinis terminas, kuris pradedamas skaičiuoti nuo Darbų priėmimo - perdavimo akto patvirtinimo dienos.</w:t>
            </w:r>
          </w:p>
          <w:p w14:paraId="32A5354F" w14:textId="77777777" w:rsidR="00975080" w:rsidRPr="000D44AE" w:rsidRDefault="00975080"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52866149" w14:textId="57388A66" w:rsidR="00975080" w:rsidRPr="000D44AE" w:rsidRDefault="00975080" w:rsidP="00BE3AD8">
            <w:pPr>
              <w:pStyle w:val="Sraopastraipa"/>
              <w:numPr>
                <w:ilvl w:val="1"/>
                <w:numId w:val="1"/>
              </w:numPr>
              <w:ind w:left="496"/>
              <w:jc w:val="both"/>
              <w:rPr>
                <w:rFonts w:asciiTheme="majorHAnsi" w:hAnsiTheme="majorHAnsi"/>
                <w:color w:val="000000"/>
                <w:lang w:eastAsia="lt-LT"/>
              </w:rPr>
            </w:pPr>
            <w:r w:rsidRPr="000D44AE">
              <w:rPr>
                <w:rFonts w:asciiTheme="majorHAnsi" w:hAnsiTheme="majorHAnsi"/>
                <w:color w:val="000000"/>
                <w:lang w:eastAsia="lt-LT"/>
              </w:rPr>
              <w:t>Paslėptiems darbams Rangovas suteikia garantiją 10 metų laikotarpiui.</w:t>
            </w:r>
          </w:p>
          <w:p w14:paraId="5C423673" w14:textId="278EC3A4" w:rsidR="00975080" w:rsidRPr="000D44AE" w:rsidRDefault="00975080" w:rsidP="00BE3AD8">
            <w:pPr>
              <w:pStyle w:val="Sraopastraipa"/>
              <w:numPr>
                <w:ilvl w:val="1"/>
                <w:numId w:val="1"/>
              </w:numPr>
              <w:ind w:left="496"/>
              <w:jc w:val="both"/>
              <w:rPr>
                <w:rFonts w:asciiTheme="majorHAnsi" w:hAnsiTheme="majorHAnsi"/>
              </w:rPr>
            </w:pPr>
            <w:r w:rsidRPr="000D44AE">
              <w:rPr>
                <w:rFonts w:asciiTheme="majorHAnsi" w:hAnsiTheme="majorHAnsi"/>
                <w:color w:val="000000"/>
                <w:lang w:eastAsia="lt-LT"/>
              </w:rPr>
              <w:t>Kontrolę</w:t>
            </w:r>
            <w:r w:rsidRPr="000D44AE">
              <w:rPr>
                <w:rFonts w:asciiTheme="majorHAnsi" w:hAnsiTheme="majorHAnsi"/>
                <w:lang w:eastAsia="lt-LT"/>
              </w:rPr>
              <w:t xml:space="preserve"> atlieka Techninis projektų skyrius ir Eksploatacijos skyrius</w:t>
            </w:r>
          </w:p>
        </w:tc>
      </w:tr>
      <w:tr w:rsidR="00975080" w:rsidRPr="000D44AE" w14:paraId="389F13F7" w14:textId="77777777" w:rsidTr="001C2C31">
        <w:trPr>
          <w:trHeight w:val="495"/>
        </w:trPr>
        <w:tc>
          <w:tcPr>
            <w:tcW w:w="421" w:type="dxa"/>
          </w:tcPr>
          <w:p w14:paraId="0A5D8B4E"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41B5D95F"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Susidariusių statybinių atliekų sutvarkymas</w:t>
            </w:r>
          </w:p>
        </w:tc>
        <w:tc>
          <w:tcPr>
            <w:tcW w:w="7546" w:type="dxa"/>
            <w:vAlign w:val="center"/>
          </w:tcPr>
          <w:p w14:paraId="7860E787" w14:textId="591C12DE"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 Statybinių atliekų, susidariusių darbų vykdymo metu, utilizavimu rūpinasi rangovas.</w:t>
            </w:r>
          </w:p>
        </w:tc>
      </w:tr>
      <w:tr w:rsidR="00975080" w:rsidRPr="000D44AE" w14:paraId="6404EB5F" w14:textId="77777777" w:rsidTr="001C2C31">
        <w:trPr>
          <w:trHeight w:val="495"/>
        </w:trPr>
        <w:tc>
          <w:tcPr>
            <w:tcW w:w="421" w:type="dxa"/>
          </w:tcPr>
          <w:p w14:paraId="49CDB030"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72ED09E2"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Metalo laužo sutvarkymas</w:t>
            </w:r>
          </w:p>
        </w:tc>
        <w:tc>
          <w:tcPr>
            <w:tcW w:w="7546" w:type="dxa"/>
            <w:vAlign w:val="center"/>
          </w:tcPr>
          <w:p w14:paraId="462DB2AA" w14:textId="6CD346F5"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Susidariusį metalo laužą Rangovas privalo pristatyti Užsakovo nurodytu adresu Marvelės g. 199A, atstovams pasirašant perdavimo – priėmimo aktą.</w:t>
            </w:r>
          </w:p>
          <w:p w14:paraId="0AA12B40" w14:textId="337C04B7"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Priėmimas</w:t>
            </w:r>
            <w:r w:rsidRPr="000D44AE">
              <w:rPr>
                <w:rFonts w:asciiTheme="majorHAnsi" w:hAnsiTheme="majorHAnsi"/>
                <w:color w:val="000000" w:themeColor="text1"/>
              </w:rPr>
              <w:t xml:space="preserve"> vyksta kartą per savaitę. Priėmimo – perdavimo akto elektroninė forma bus suteikta sudarius sutartį.</w:t>
            </w:r>
          </w:p>
        </w:tc>
      </w:tr>
      <w:tr w:rsidR="00975080" w:rsidRPr="000D44AE" w14:paraId="587377D1" w14:textId="77777777" w:rsidTr="001C2C31">
        <w:trPr>
          <w:trHeight w:val="495"/>
        </w:trPr>
        <w:tc>
          <w:tcPr>
            <w:tcW w:w="421" w:type="dxa"/>
          </w:tcPr>
          <w:p w14:paraId="2BC69366"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7C117B81"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Bandymai, derinimai, paleidimas</w:t>
            </w:r>
          </w:p>
        </w:tc>
        <w:tc>
          <w:tcPr>
            <w:tcW w:w="7546" w:type="dxa"/>
            <w:vAlign w:val="center"/>
          </w:tcPr>
          <w:p w14:paraId="45BC00B2" w14:textId="09FF3576" w:rsidR="00A36E81" w:rsidRPr="000D44AE" w:rsidRDefault="00975080" w:rsidP="00BE3AD8">
            <w:pPr>
              <w:pStyle w:val="Sraopastraipa"/>
              <w:numPr>
                <w:ilvl w:val="1"/>
                <w:numId w:val="1"/>
              </w:numPr>
              <w:ind w:left="496"/>
              <w:jc w:val="both"/>
              <w:rPr>
                <w:rFonts w:asciiTheme="majorHAnsi" w:hAnsiTheme="majorHAnsi"/>
                <w:lang w:eastAsia="lt-LT"/>
              </w:rPr>
            </w:pPr>
            <w:r w:rsidRPr="000D44AE">
              <w:rPr>
                <w:rFonts w:asciiTheme="majorHAnsi" w:hAnsiTheme="majorHAnsi"/>
                <w:color w:val="000000" w:themeColor="text1"/>
                <w:lang w:eastAsia="lt-LT"/>
              </w:rPr>
              <w:t>Asfaltavimo</w:t>
            </w:r>
            <w:r w:rsidRPr="000D44AE">
              <w:rPr>
                <w:rFonts w:asciiTheme="majorHAnsi" w:eastAsia="Calibri" w:hAnsiTheme="majorHAnsi"/>
              </w:rPr>
              <w:t xml:space="preserve"> darbai keliuose ir gatvėse atliekami tik gavus pagrindų sutankinimo protokolą.</w:t>
            </w:r>
          </w:p>
        </w:tc>
      </w:tr>
      <w:tr w:rsidR="00975080" w:rsidRPr="000D44AE" w14:paraId="673E20B0" w14:textId="77777777" w:rsidTr="001C2C31">
        <w:trPr>
          <w:trHeight w:val="495"/>
        </w:trPr>
        <w:tc>
          <w:tcPr>
            <w:tcW w:w="421" w:type="dxa"/>
          </w:tcPr>
          <w:p w14:paraId="60C86DE2"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042C5298"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Kita</w:t>
            </w:r>
          </w:p>
        </w:tc>
        <w:tc>
          <w:tcPr>
            <w:tcW w:w="7546" w:type="dxa"/>
            <w:vAlign w:val="center"/>
          </w:tcPr>
          <w:p w14:paraId="6D1FF520" w14:textId="288BE32B"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Pateikiant pasiūlymo kainą ir nurodant žiniaraščio eilučių įkainius, turi būti įvertintos visos medžiagos ir darbai, kurie pagrįstai reikalingi tinkamam darbo ar jo dalies atlikimui.</w:t>
            </w:r>
          </w:p>
          <w:p w14:paraId="24B8FF2E" w14:textId="22878966"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Darbų kainos skaičiavime reikia įvertinti grunto tankinimo laboratorinius tyrimus.</w:t>
            </w:r>
          </w:p>
          <w:p w14:paraId="33693C61" w14:textId="71185D65"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Darbų kainos skaičiavime reikia įvertinti asfalto sluoksnio storio, nelygumų</w:t>
            </w:r>
            <w:r w:rsidRPr="000D44AE">
              <w:rPr>
                <w:rFonts w:asciiTheme="majorHAnsi" w:hAnsiTheme="majorHAnsi"/>
              </w:rPr>
              <w:t>, sutankinimo laipsnio, oro tuštymių kiekio, mišinio granuliometrinės sudėties ir rišiklio kiekio matavimus.</w:t>
            </w:r>
          </w:p>
        </w:tc>
      </w:tr>
      <w:tr w:rsidR="00975080" w:rsidRPr="000D44AE" w14:paraId="1D85DC92" w14:textId="77777777" w:rsidTr="001C2C31">
        <w:trPr>
          <w:trHeight w:val="495"/>
        </w:trPr>
        <w:tc>
          <w:tcPr>
            <w:tcW w:w="9776" w:type="dxa"/>
            <w:gridSpan w:val="3"/>
          </w:tcPr>
          <w:p w14:paraId="5578FCC4" w14:textId="77777777" w:rsidR="00975080" w:rsidRPr="000D44AE" w:rsidRDefault="00975080" w:rsidP="004A729B">
            <w:pPr>
              <w:pStyle w:val="Sraopastraipa"/>
              <w:numPr>
                <w:ilvl w:val="0"/>
                <w:numId w:val="2"/>
              </w:numPr>
              <w:jc w:val="both"/>
              <w:rPr>
                <w:rFonts w:asciiTheme="majorHAnsi" w:hAnsiTheme="majorHAnsi"/>
                <w:color w:val="000000" w:themeColor="text1"/>
                <w:lang w:eastAsia="lt-LT"/>
              </w:rPr>
            </w:pPr>
            <w:r w:rsidRPr="000D44AE">
              <w:rPr>
                <w:rFonts w:asciiTheme="majorHAnsi" w:hAnsiTheme="majorHAnsi"/>
                <w:b/>
                <w:color w:val="000000" w:themeColor="text1"/>
              </w:rPr>
              <w:t>Kiti reikalavimai:</w:t>
            </w:r>
          </w:p>
        </w:tc>
      </w:tr>
      <w:tr w:rsidR="00975080" w:rsidRPr="000D44AE" w14:paraId="665A097A" w14:textId="77777777" w:rsidTr="001C2C31">
        <w:trPr>
          <w:trHeight w:val="495"/>
        </w:trPr>
        <w:tc>
          <w:tcPr>
            <w:tcW w:w="421" w:type="dxa"/>
          </w:tcPr>
          <w:p w14:paraId="336BA010" w14:textId="77777777"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42E8432E"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lang w:eastAsia="lt-LT"/>
              </w:rPr>
              <w:t>Darbų vykdymo grafikas</w:t>
            </w:r>
          </w:p>
        </w:tc>
        <w:tc>
          <w:tcPr>
            <w:tcW w:w="7546" w:type="dxa"/>
            <w:vAlign w:val="center"/>
          </w:tcPr>
          <w:p w14:paraId="18542212" w14:textId="792349FF" w:rsidR="00A36E81"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eastAsia="Calibri" w:hAnsiTheme="majorHAnsi"/>
                <w:i/>
                <w:color w:val="000000" w:themeColor="text1"/>
              </w:rPr>
              <w:t xml:space="preserve"> </w:t>
            </w:r>
            <w:r w:rsidR="00A36E81" w:rsidRPr="000D44AE">
              <w:rPr>
                <w:rFonts w:asciiTheme="majorHAnsi" w:hAnsiTheme="majorHAnsi"/>
                <w:color w:val="000000" w:themeColor="text1"/>
                <w:lang w:eastAsia="lt-LT"/>
              </w:rPr>
              <w:t>Rangovas pateikia atsakingų asmenų sąrašą kartu su kontaktiniais duomenimis ir telefono numeriu, kuriais gali susisiekti Avarinės tarnybos budintis inžinierius, Užsakovui (UAB „Kauno vandenys“) raštu per 1 Sutarties galiojimo dieną.</w:t>
            </w:r>
          </w:p>
          <w:p w14:paraId="79903726" w14:textId="77777777" w:rsidR="00A36E81" w:rsidRPr="000D44AE" w:rsidRDefault="00A36E81"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Statinių techninę priežiūrą vykdys - Užsakovas.</w:t>
            </w:r>
          </w:p>
          <w:p w14:paraId="5626A699" w14:textId="77777777" w:rsidR="00A36E81" w:rsidRPr="000D44AE" w:rsidRDefault="00A36E81"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Prieš darbų pradžią, Rangovas atlieka visus suderinimus ir gauna visus leidimus reikalingus darbams atlikti.</w:t>
            </w:r>
          </w:p>
          <w:p w14:paraId="730D32A6" w14:textId="77777777" w:rsidR="00A36E81" w:rsidRPr="000D44AE" w:rsidRDefault="00A36E81"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Pilną darbų užbaigimą (dangos atstatymą ir darbo vykdymo vietos sutvarkymą) Rangovas turi užbaigti ne vėliau kaip per 5 darbo dienas;</w:t>
            </w:r>
          </w:p>
          <w:p w14:paraId="22064A38" w14:textId="696DBDFC" w:rsidR="005A7A56" w:rsidRPr="000D44AE" w:rsidRDefault="00A36E81" w:rsidP="00BE3AD8">
            <w:pPr>
              <w:pStyle w:val="Sraopastraipa"/>
              <w:numPr>
                <w:ilvl w:val="1"/>
                <w:numId w:val="1"/>
              </w:numPr>
              <w:ind w:left="496"/>
              <w:jc w:val="both"/>
              <w:rPr>
                <w:rFonts w:asciiTheme="majorHAnsi" w:hAnsiTheme="majorHAnsi"/>
                <w:color w:val="000000" w:themeColor="text1"/>
              </w:rPr>
            </w:pPr>
            <w:r w:rsidRPr="000D44AE">
              <w:rPr>
                <w:rFonts w:asciiTheme="majorHAnsi" w:hAnsiTheme="majorHAnsi"/>
                <w:color w:val="000000" w:themeColor="text1"/>
                <w:lang w:eastAsia="lt-LT"/>
              </w:rPr>
              <w:t>Apie</w:t>
            </w:r>
            <w:r w:rsidRPr="000D44AE">
              <w:rPr>
                <w:rFonts w:asciiTheme="majorHAnsi" w:eastAsia="Calibri" w:hAnsiTheme="majorHAnsi"/>
                <w:color w:val="000000" w:themeColor="text1"/>
                <w:lang w:val="lt-LT"/>
              </w:rPr>
              <w:t xml:space="preserve"> atliktus darbus ir / ar darbų eigą Rangovas kasdien informuoja Užsakovo atsakingą asmenį elektroniniu paštu.</w:t>
            </w:r>
          </w:p>
        </w:tc>
      </w:tr>
      <w:tr w:rsidR="00975080" w:rsidRPr="000D44AE" w14:paraId="12E6C35C" w14:textId="77777777" w:rsidTr="001C2C31">
        <w:trPr>
          <w:trHeight w:val="495"/>
        </w:trPr>
        <w:tc>
          <w:tcPr>
            <w:tcW w:w="421" w:type="dxa"/>
          </w:tcPr>
          <w:p w14:paraId="272A83EF" w14:textId="69183883" w:rsidR="00975080" w:rsidRPr="000D44AE" w:rsidRDefault="00975080" w:rsidP="00BE3AD8">
            <w:pPr>
              <w:pStyle w:val="Sraopastraipa"/>
              <w:numPr>
                <w:ilvl w:val="0"/>
                <w:numId w:val="1"/>
              </w:numPr>
              <w:rPr>
                <w:rFonts w:asciiTheme="majorHAnsi" w:hAnsiTheme="majorHAnsi"/>
                <w:color w:val="000000" w:themeColor="text1"/>
                <w:lang w:val="en-US" w:eastAsia="lt-LT"/>
              </w:rPr>
            </w:pPr>
          </w:p>
        </w:tc>
        <w:tc>
          <w:tcPr>
            <w:tcW w:w="1809" w:type="dxa"/>
          </w:tcPr>
          <w:p w14:paraId="25142FE8" w14:textId="77777777" w:rsidR="00975080" w:rsidRPr="000D44AE" w:rsidRDefault="00975080" w:rsidP="00975080">
            <w:pPr>
              <w:rPr>
                <w:rFonts w:asciiTheme="majorHAnsi" w:hAnsiTheme="majorHAnsi"/>
                <w:color w:val="000000" w:themeColor="text1"/>
                <w:lang w:eastAsia="lt-LT"/>
              </w:rPr>
            </w:pPr>
            <w:r w:rsidRPr="000D44AE">
              <w:rPr>
                <w:rFonts w:asciiTheme="majorHAnsi" w:hAnsiTheme="majorHAnsi"/>
                <w:color w:val="000000" w:themeColor="text1"/>
              </w:rPr>
              <w:t>Papildomi reikalavimai</w:t>
            </w:r>
          </w:p>
        </w:tc>
        <w:tc>
          <w:tcPr>
            <w:tcW w:w="7546" w:type="dxa"/>
            <w:vAlign w:val="center"/>
          </w:tcPr>
          <w:p w14:paraId="5D9B2B5A" w14:textId="381697D6"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 xml:space="preserve"> Visą Sutarties laikotarpį rangovas laikosi “Uždarosios akcinės bendrovės “Kauno vandenys” paslaugos tiekėjų, vykdančių ir </w:t>
            </w:r>
            <w:r w:rsidRPr="000D44AE">
              <w:rPr>
                <w:rFonts w:asciiTheme="majorHAnsi" w:hAnsiTheme="majorHAnsi"/>
                <w:color w:val="000000" w:themeColor="text1"/>
                <w:lang w:eastAsia="lt-LT"/>
              </w:rPr>
              <w:lastRenderedPageBreak/>
              <w:t>teikiančių paslaugas ar atliekančių darbus pagal sutartinius įsipareigojimus, aplinkosaugos, darbuotojų saugos ir sveikatos bei priešgaisrinės saugosreikalavimo aprašas” nuostatų:</w:t>
            </w:r>
          </w:p>
          <w:p w14:paraId="7E3D4E20" w14:textId="77777777" w:rsidR="00F704FC" w:rsidRPr="000D44AE" w:rsidRDefault="006F2FF5" w:rsidP="00F704FC">
            <w:pPr>
              <w:jc w:val="both"/>
              <w:rPr>
                <w:rFonts w:asciiTheme="majorHAnsi" w:hAnsiTheme="majorHAnsi"/>
                <w:lang w:eastAsia="lt-LT"/>
              </w:rPr>
            </w:pPr>
            <w:hyperlink r:id="rId13" w:history="1">
              <w:r w:rsidR="00F704FC" w:rsidRPr="000D44AE">
                <w:rPr>
                  <w:rStyle w:val="Hipersaitas"/>
                  <w:rFonts w:asciiTheme="majorHAnsi" w:hAnsiTheme="majorHAnsi"/>
                </w:rPr>
                <w:t>https://www.kaunovandenys.lt/SiteAssets/Paslaugu_teikeju_saugos_reikalavimu_aprasas_2023_priedas.docx</w:t>
              </w:r>
            </w:hyperlink>
          </w:p>
          <w:p w14:paraId="07313579" w14:textId="30878F94"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Vykdant darbus vadovautis Lietuvos respublikos įstatymais, dangų atstatymo taisyklėmis, statybos rangos sutarties nuostatais, kitais norminiais aktais (nurodytais, bet neapsiribojant, specifikacijos punkte Nr. 18).</w:t>
            </w:r>
          </w:p>
          <w:p w14:paraId="4195C0C5" w14:textId="7519C956"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Kai oro sąlygos nepalankios dangų atstatymo vykdymui (šaltis ir sustabdyta asfaltbetonio gamyba), išardytas dangas sutvarkyti įrengiant laikiną dangą (šaltuoju asfaltbetoniu). Nusistovėjus palankiems orams, laikiną dangą išardyti ir įrengti naują asfalto dangą. Iki to laiko įrengtus laikinus pagrindus ir dangą prižiūri bei atsako už jų būklę Rangovas;</w:t>
            </w:r>
          </w:p>
          <w:p w14:paraId="683555D3" w14:textId="77777777"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51EDE81B" w14:textId="77777777"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Laikytis saugos darbe taisyklių reikalavimų, prisiimant atsakomybę už savo darbuotojų ir visų asmenų, kurie gali atsirasti, darbų atlikimo ribose saugumą.</w:t>
            </w:r>
          </w:p>
          <w:p w14:paraId="7564D8C3" w14:textId="4B121873"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Rangovui vėluojant nustatytu terminu atlikti darbus, Rangovas, Užsakovui pareikalavus, privalo mokėti Užsakovui delspinigius nuo neatliktų darbų vertės už kiekvieną uždelstą dieną bei sumoka visas baudas, susijusias su „Leidimų atlikti kasinėjimo darbus Kauno miesto savivaldybės viešojo naudojimo teritorijoje, atitverti ją ar jos dalį arba apriboti eismą joje išdavimo tvarkos aprašas” (</w:t>
            </w:r>
            <w:r w:rsidR="005F7D41" w:rsidRPr="000D44AE">
              <w:rPr>
                <w:rFonts w:asciiTheme="majorHAnsi" w:hAnsiTheme="majorHAnsi"/>
                <w:color w:val="000000" w:themeColor="text1"/>
                <w:lang w:eastAsia="lt-LT"/>
              </w:rPr>
              <w:t>2022-11-22</w:t>
            </w:r>
            <w:r w:rsidRPr="000D44AE">
              <w:rPr>
                <w:rFonts w:asciiTheme="majorHAnsi" w:hAnsiTheme="majorHAnsi"/>
                <w:color w:val="000000" w:themeColor="text1"/>
                <w:lang w:eastAsia="lt-LT"/>
              </w:rPr>
              <w:t>, Nr.: T-</w:t>
            </w:r>
            <w:r w:rsidR="005F7D41" w:rsidRPr="000D44AE">
              <w:rPr>
                <w:rFonts w:asciiTheme="majorHAnsi" w:hAnsiTheme="majorHAnsi"/>
                <w:color w:val="000000" w:themeColor="text1"/>
                <w:lang w:eastAsia="lt-LT"/>
              </w:rPr>
              <w:t>549</w:t>
            </w:r>
            <w:r w:rsidRPr="000D44AE">
              <w:rPr>
                <w:rFonts w:asciiTheme="majorHAnsi" w:hAnsiTheme="majorHAnsi"/>
                <w:color w:val="000000" w:themeColor="text1"/>
                <w:lang w:eastAsia="lt-LT"/>
              </w:rPr>
              <w:t>) pažeidimais.</w:t>
            </w:r>
          </w:p>
          <w:p w14:paraId="63496CFB" w14:textId="3239FB27" w:rsidR="00975080" w:rsidRPr="000D44AE" w:rsidRDefault="00975080" w:rsidP="00BE3AD8">
            <w:pPr>
              <w:pStyle w:val="Sraopastraipa"/>
              <w:numPr>
                <w:ilvl w:val="1"/>
                <w:numId w:val="1"/>
              </w:numPr>
              <w:ind w:left="496"/>
              <w:jc w:val="both"/>
              <w:rPr>
                <w:rFonts w:asciiTheme="majorHAnsi" w:hAnsiTheme="majorHAnsi"/>
                <w:color w:val="000000" w:themeColor="text1"/>
                <w:lang w:eastAsia="lt-LT"/>
              </w:rPr>
            </w:pPr>
            <w:r w:rsidRPr="000D44AE">
              <w:rPr>
                <w:rFonts w:asciiTheme="majorHAnsi" w:hAnsiTheme="majorHAnsi"/>
                <w:color w:val="000000" w:themeColor="text1"/>
                <w:lang w:eastAsia="lt-LT"/>
              </w:rPr>
              <w:t>Rangovo pateiktame darbų užbaigimo akte turi būti Užsakovo atstovo parašai, grunto sutankinimo protokolas, išduotas nepriklausomos laboratorijos.</w:t>
            </w:r>
          </w:p>
        </w:tc>
      </w:tr>
      <w:tr w:rsidR="00975080" w:rsidRPr="000D44AE" w14:paraId="1A9F201F" w14:textId="77777777" w:rsidTr="001C2C31">
        <w:trPr>
          <w:trHeight w:val="495"/>
        </w:trPr>
        <w:tc>
          <w:tcPr>
            <w:tcW w:w="421" w:type="dxa"/>
          </w:tcPr>
          <w:p w14:paraId="39E162A9" w14:textId="77777777" w:rsidR="00975080" w:rsidRPr="000D44AE" w:rsidRDefault="00975080" w:rsidP="00BE3AD8">
            <w:pPr>
              <w:pStyle w:val="Sraopastraipa"/>
              <w:numPr>
                <w:ilvl w:val="0"/>
                <w:numId w:val="1"/>
              </w:numPr>
              <w:rPr>
                <w:rFonts w:asciiTheme="majorHAnsi" w:hAnsiTheme="majorHAnsi"/>
                <w:color w:val="000000" w:themeColor="text1"/>
                <w:lang w:eastAsia="lt-LT"/>
              </w:rPr>
            </w:pPr>
          </w:p>
        </w:tc>
        <w:tc>
          <w:tcPr>
            <w:tcW w:w="1809" w:type="dxa"/>
          </w:tcPr>
          <w:p w14:paraId="1692B6C1" w14:textId="77777777" w:rsidR="00975080" w:rsidRPr="000D44AE" w:rsidRDefault="00975080" w:rsidP="00975080">
            <w:pPr>
              <w:rPr>
                <w:rFonts w:asciiTheme="majorHAnsi" w:hAnsiTheme="majorHAnsi"/>
                <w:color w:val="000000" w:themeColor="text1"/>
                <w:lang w:eastAsia="lt-LT"/>
              </w:rPr>
            </w:pPr>
            <w:r w:rsidRPr="000D44AE">
              <w:rPr>
                <w:rStyle w:val="Temosantrat2"/>
                <w:rFonts w:asciiTheme="majorHAnsi" w:hAnsiTheme="majorHAnsi"/>
                <w:color w:val="000000" w:themeColor="text1"/>
                <w:sz w:val="24"/>
                <w:szCs w:val="24"/>
                <w:u w:val="none"/>
              </w:rPr>
              <w:t>Kita</w:t>
            </w:r>
          </w:p>
        </w:tc>
        <w:tc>
          <w:tcPr>
            <w:tcW w:w="7546" w:type="dxa"/>
            <w:vAlign w:val="center"/>
          </w:tcPr>
          <w:p w14:paraId="25A93743" w14:textId="127A783E" w:rsidR="00975080" w:rsidRPr="000D44AE" w:rsidRDefault="00975080" w:rsidP="00BE3AD8">
            <w:pPr>
              <w:pStyle w:val="Sraopastraipa"/>
              <w:numPr>
                <w:ilvl w:val="1"/>
                <w:numId w:val="1"/>
              </w:numPr>
              <w:ind w:left="496"/>
              <w:jc w:val="both"/>
              <w:rPr>
                <w:rFonts w:asciiTheme="majorHAnsi" w:eastAsia="Calibri" w:hAnsiTheme="majorHAnsi"/>
                <w:color w:val="000000" w:themeColor="text1"/>
              </w:rPr>
            </w:pPr>
            <w:r w:rsidRPr="000D44AE">
              <w:rPr>
                <w:rFonts w:asciiTheme="majorHAnsi" w:hAnsiTheme="majorHAnsi"/>
                <w:color w:val="000000" w:themeColor="text1"/>
                <w:lang w:eastAsia="lt-LT"/>
              </w:rPr>
              <w:t>Darbams privalomi  galiojantys įstatymai, normatyviniai teisės aktai ir normatyviniai</w:t>
            </w:r>
            <w:r w:rsidRPr="000D44AE">
              <w:rPr>
                <w:rFonts w:asciiTheme="majorHAnsi" w:eastAsia="Calibri" w:hAnsiTheme="majorHAnsi"/>
                <w:color w:val="000000" w:themeColor="text1"/>
              </w:rPr>
              <w:t xml:space="preserve"> statybos dokumentai, įskaitant, bet neapsiribojant šiais:</w:t>
            </w:r>
          </w:p>
          <w:p w14:paraId="67B9C88C" w14:textId="77777777"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Lietuvos Respublikos statybų įstatymas (Žin.,1996, Nr.32-788);</w:t>
            </w:r>
          </w:p>
          <w:p w14:paraId="5D4FA070" w14:textId="77777777"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Lietuvos Respublikos nekilnojamųjų kultūros paveldo apsaugos įstatymas (Žin.,1995, Nr.3- 37);</w:t>
            </w:r>
          </w:p>
          <w:p w14:paraId="52CAD303" w14:textId="77777777"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4A0DEA43" w14:textId="77777777"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Statybos techninis reglamentas STR 1.06.01:2016 „Statybos darbai. Statinio statybos priežiūra“;</w:t>
            </w:r>
          </w:p>
          <w:p w14:paraId="12E0F3D2" w14:textId="4430CD21"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LR Vyriausybės 2004-02-11 nutarimas Nr. 155 patvirtinta “Kelių priežiūros tvarkos aprašas” ir jo pakeitimuose patvirtinta Kelių priežiūros tvarka;</w:t>
            </w:r>
          </w:p>
          <w:p w14:paraId="2090AF68" w14:textId="0AFE75A7"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hAnsiTheme="majorHAnsi"/>
              </w:rPr>
              <w:t xml:space="preserve">Leidimų atlikti kasinėjimo darbus Kauno miesto savivaldybės viešojo naudojimo teritorijoje, atitverti ją ar jos dalį arba apriboti eismą joje </w:t>
            </w:r>
            <w:r w:rsidRPr="000D44AE">
              <w:rPr>
                <w:rFonts w:asciiTheme="majorHAnsi" w:hAnsiTheme="majorHAnsi"/>
              </w:rPr>
              <w:lastRenderedPageBreak/>
              <w:t>išdavimo tvarkos aprašu</w:t>
            </w:r>
            <w:r w:rsidRPr="000D44AE">
              <w:rPr>
                <w:rFonts w:asciiTheme="majorHAnsi" w:eastAsia="Calibri" w:hAnsiTheme="majorHAnsi"/>
                <w:color w:val="000000" w:themeColor="text1"/>
              </w:rPr>
              <w:t xml:space="preserve"> (</w:t>
            </w:r>
            <w:r w:rsidR="005F7D41" w:rsidRPr="000D44AE">
              <w:rPr>
                <w:rFonts w:asciiTheme="majorHAnsi" w:eastAsia="Calibri" w:hAnsiTheme="majorHAnsi"/>
                <w:color w:val="000000" w:themeColor="text1"/>
              </w:rPr>
              <w:t>2022-11-22</w:t>
            </w:r>
            <w:r w:rsidRPr="000D44AE">
              <w:rPr>
                <w:rFonts w:asciiTheme="majorHAnsi" w:eastAsia="Calibri" w:hAnsiTheme="majorHAnsi"/>
                <w:color w:val="000000" w:themeColor="text1"/>
              </w:rPr>
              <w:t>, Nr.: T-</w:t>
            </w:r>
            <w:r w:rsidR="005F7D41" w:rsidRPr="000D44AE">
              <w:rPr>
                <w:rFonts w:asciiTheme="majorHAnsi" w:eastAsia="Calibri" w:hAnsiTheme="majorHAnsi"/>
                <w:color w:val="000000" w:themeColor="text1"/>
              </w:rPr>
              <w:t>549</w:t>
            </w:r>
            <w:r w:rsidRPr="000D44AE">
              <w:rPr>
                <w:rFonts w:asciiTheme="majorHAnsi" w:eastAsia="Calibri" w:hAnsiTheme="majorHAnsi"/>
                <w:color w:val="000000" w:themeColor="text1"/>
              </w:rPr>
              <w:t>);</w:t>
            </w:r>
          </w:p>
          <w:p w14:paraId="2678302A" w14:textId="6445B079" w:rsidR="00975080" w:rsidRPr="000D44AE" w:rsidRDefault="00975080"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0D44AE">
              <w:rPr>
                <w:rFonts w:asciiTheme="majorHAnsi" w:eastAsia="Calibri" w:hAnsiTheme="majorHAnsi"/>
                <w:color w:val="000000" w:themeColor="text1"/>
              </w:rPr>
              <w:t>;</w:t>
            </w:r>
          </w:p>
          <w:p w14:paraId="60900D5D" w14:textId="1A26BED1" w:rsidR="009F749B" w:rsidRPr="000D44AE" w:rsidRDefault="009F749B" w:rsidP="004A729B">
            <w:pPr>
              <w:pStyle w:val="Sraopastraipa"/>
              <w:widowControl w:val="0"/>
              <w:numPr>
                <w:ilvl w:val="0"/>
                <w:numId w:val="5"/>
              </w:numPr>
              <w:tabs>
                <w:tab w:val="left" w:pos="1282"/>
              </w:tabs>
              <w:autoSpaceDE w:val="0"/>
              <w:autoSpaceDN w:val="0"/>
              <w:adjustRightInd w:val="0"/>
              <w:spacing w:line="276" w:lineRule="auto"/>
              <w:jc w:val="both"/>
              <w:rPr>
                <w:rFonts w:asciiTheme="majorHAnsi" w:eastAsia="Calibri" w:hAnsiTheme="majorHAnsi"/>
                <w:color w:val="000000" w:themeColor="text1"/>
              </w:rPr>
            </w:pPr>
            <w:r w:rsidRPr="000D44AE">
              <w:rPr>
                <w:rFonts w:asciiTheme="majorHAnsi" w:eastAsia="Calibri" w:hAnsiTheme="majorHAnsi"/>
                <w:color w:val="000000" w:themeColor="text1"/>
              </w:rPr>
              <w:t>Melioracijos techninis reglamentas MTR 2.02.01:2006;</w:t>
            </w:r>
          </w:p>
          <w:p w14:paraId="566C7A5D" w14:textId="644930E8" w:rsidR="0060436E" w:rsidRPr="000D44AE" w:rsidRDefault="000D44AE" w:rsidP="00A81B69">
            <w:pPr>
              <w:pStyle w:val="Sraopastraipa"/>
              <w:widowControl w:val="0"/>
              <w:numPr>
                <w:ilvl w:val="0"/>
                <w:numId w:val="5"/>
              </w:numPr>
              <w:tabs>
                <w:tab w:val="left" w:pos="1358"/>
                <w:tab w:val="left" w:leader="dot" w:pos="4555"/>
              </w:tabs>
              <w:spacing w:line="276" w:lineRule="auto"/>
              <w:jc w:val="both"/>
              <w:rPr>
                <w:rFonts w:asciiTheme="majorHAnsi" w:hAnsiTheme="majorHAnsi"/>
                <w:color w:val="000000" w:themeColor="text1"/>
                <w:lang w:eastAsia="lt-LT"/>
              </w:rPr>
            </w:pPr>
            <w:r>
              <w:rPr>
                <w:rFonts w:asciiTheme="majorHAnsi" w:eastAsia="Calibri" w:hAnsiTheme="majorHAnsi"/>
                <w:color w:val="000000" w:themeColor="text1"/>
              </w:rPr>
              <w:t>Užsakovo a</w:t>
            </w:r>
            <w:r w:rsidR="00975080" w:rsidRPr="000D44AE">
              <w:rPr>
                <w:rFonts w:asciiTheme="majorHAnsi" w:eastAsia="Calibri" w:hAnsiTheme="majorHAnsi"/>
                <w:color w:val="000000" w:themeColor="text1"/>
              </w:rPr>
              <w:t>plinkos apsaugos vadybos sistema LST EN ISO 14001 ir kokybės vadybos sistema LST EN ISO 9001.</w:t>
            </w:r>
          </w:p>
        </w:tc>
      </w:tr>
    </w:tbl>
    <w:p w14:paraId="65A01309" w14:textId="0A8E2365" w:rsidR="00366359" w:rsidRPr="00F8159D" w:rsidRDefault="00366359" w:rsidP="00366359">
      <w:pPr>
        <w:rPr>
          <w:rFonts w:asciiTheme="majorHAnsi" w:hAnsiTheme="majorHAnsi"/>
          <w:color w:val="000000" w:themeColor="text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BF2058" w:rsidRPr="00F8159D" w14:paraId="2FEDE27A" w14:textId="77777777" w:rsidTr="00BE24A4">
        <w:trPr>
          <w:trHeight w:val="495"/>
        </w:trPr>
        <w:tc>
          <w:tcPr>
            <w:tcW w:w="421" w:type="dxa"/>
          </w:tcPr>
          <w:p w14:paraId="024884A5" w14:textId="77777777" w:rsidR="00BF2058" w:rsidRPr="00F8159D" w:rsidRDefault="00BF2058" w:rsidP="00BE3AD8">
            <w:pPr>
              <w:pStyle w:val="Sraopastraipa"/>
              <w:numPr>
                <w:ilvl w:val="0"/>
                <w:numId w:val="1"/>
              </w:numPr>
              <w:rPr>
                <w:rFonts w:asciiTheme="majorHAnsi" w:hAnsiTheme="majorHAnsi"/>
                <w:color w:val="000000" w:themeColor="text1"/>
                <w:lang w:eastAsia="lt-LT"/>
              </w:rPr>
            </w:pPr>
          </w:p>
        </w:tc>
        <w:tc>
          <w:tcPr>
            <w:tcW w:w="1809" w:type="dxa"/>
          </w:tcPr>
          <w:p w14:paraId="33156384" w14:textId="588E0ABE" w:rsidR="00BF2058" w:rsidRPr="00F8159D" w:rsidRDefault="0005212B" w:rsidP="0005212B">
            <w:pPr>
              <w:rPr>
                <w:rStyle w:val="Temosantrat2"/>
                <w:rFonts w:asciiTheme="majorHAnsi" w:hAnsiTheme="majorHAnsi"/>
                <w:color w:val="000000" w:themeColor="text1"/>
                <w:sz w:val="24"/>
                <w:szCs w:val="24"/>
                <w:u w:val="none"/>
              </w:rPr>
            </w:pPr>
            <w:r w:rsidRPr="00F8159D">
              <w:rPr>
                <w:rStyle w:val="Temosantrat2"/>
                <w:rFonts w:asciiTheme="majorHAnsi" w:hAnsiTheme="majorHAnsi"/>
                <w:color w:val="000000" w:themeColor="text1"/>
                <w:sz w:val="24"/>
                <w:szCs w:val="24"/>
                <w:u w:val="none"/>
              </w:rPr>
              <w:t>Žalieji reikalavimai</w:t>
            </w:r>
          </w:p>
        </w:tc>
        <w:tc>
          <w:tcPr>
            <w:tcW w:w="7546" w:type="dxa"/>
            <w:vAlign w:val="center"/>
          </w:tcPr>
          <w:p w14:paraId="049A5650" w14:textId="47E355C2" w:rsidR="001E0669" w:rsidRPr="00F8159D" w:rsidRDefault="0005212B" w:rsidP="006C1070">
            <w:pPr>
              <w:widowControl w:val="0"/>
              <w:autoSpaceDE w:val="0"/>
              <w:autoSpaceDN w:val="0"/>
              <w:adjustRightInd w:val="0"/>
              <w:spacing w:line="276" w:lineRule="auto"/>
              <w:ind w:left="431" w:hanging="431"/>
              <w:jc w:val="both"/>
              <w:rPr>
                <w:rFonts w:asciiTheme="majorHAnsi" w:eastAsia="Calibri" w:hAnsiTheme="majorHAnsi"/>
                <w:color w:val="000000" w:themeColor="text1"/>
              </w:rPr>
            </w:pPr>
            <w:r w:rsidRPr="00F8159D">
              <w:rPr>
                <w:rFonts w:asciiTheme="majorHAnsi" w:hAnsiTheme="majorHAnsi"/>
                <w:color w:val="000000"/>
              </w:rPr>
              <w:t>20.1.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4.4.4.1. prekei pagaminti ir (ar) tiekti, paslaugai teikti ar darbams atlikti sunaudojama mažiau gamtos išteklių ir (ar) sudėtyje yra pakartotinai panaudotų ir (ar) perdirbtų medžiagų; (pats darbų pobūdis lygina</w:t>
            </w:r>
            <w:r w:rsidR="000A467E">
              <w:rPr>
                <w:rFonts w:asciiTheme="majorHAnsi" w:hAnsiTheme="majorHAnsi"/>
                <w:color w:val="000000"/>
              </w:rPr>
              <w:t>n</w:t>
            </w:r>
            <w:r w:rsidRPr="00F8159D">
              <w:rPr>
                <w:rFonts w:asciiTheme="majorHAnsi" w:hAnsiTheme="majorHAnsi"/>
                <w:color w:val="000000"/>
              </w:rPr>
              <w:t xml:space="preserve">t su įprastu darbų atlikimo būdu yra tvaresnis. t. y. mažiau medžiagų, mažiau triukšmo, trumpesnis darbų atlikimo terminas (mažiau </w:t>
            </w:r>
            <w:r w:rsidRPr="00797D2D">
              <w:rPr>
                <w:rFonts w:asciiTheme="majorHAnsi" w:hAnsiTheme="majorHAnsi"/>
                <w:color w:val="000000"/>
              </w:rPr>
              <w:t>mechanizmų moto valandų), mažesnė kietųjų dalelių (dulkių) emisija.)</w:t>
            </w:r>
            <w:r w:rsidR="00C2142C" w:rsidRPr="00797D2D">
              <w:rPr>
                <w:rFonts w:asciiTheme="majorHAnsi" w:hAnsiTheme="majorHAnsi"/>
                <w:color w:val="000000"/>
              </w:rPr>
              <w:t xml:space="preserve"> darbams atlikti pakartotinai naudojamas tas pats asfaltas.</w:t>
            </w:r>
          </w:p>
        </w:tc>
      </w:tr>
    </w:tbl>
    <w:p w14:paraId="09F08EAB" w14:textId="6478FBB5" w:rsidR="00BF2058" w:rsidRPr="00F8159D" w:rsidRDefault="00BF2058" w:rsidP="00366359">
      <w:pPr>
        <w:rPr>
          <w:rFonts w:asciiTheme="majorHAnsi" w:hAnsiTheme="majorHAnsi"/>
          <w:color w:val="000000" w:themeColor="text1"/>
        </w:rPr>
      </w:pPr>
    </w:p>
    <w:p w14:paraId="105D3928" w14:textId="77777777" w:rsidR="00BF2058" w:rsidRPr="00F8159D" w:rsidRDefault="00BF2058" w:rsidP="00366359">
      <w:pPr>
        <w:rPr>
          <w:rFonts w:asciiTheme="majorHAnsi" w:hAnsiTheme="majorHAnsi"/>
          <w:vanish/>
          <w:color w:val="000000" w:themeColor="text1"/>
        </w:rPr>
      </w:pPr>
    </w:p>
    <w:p w14:paraId="16D55F7D" w14:textId="77777777" w:rsidR="00146257" w:rsidRPr="00F8159D" w:rsidRDefault="00146257" w:rsidP="00146257">
      <w:pPr>
        <w:spacing w:before="100" w:beforeAutospacing="1" w:after="100" w:afterAutospacing="1"/>
        <w:rPr>
          <w:rFonts w:asciiTheme="majorHAnsi" w:hAnsiTheme="majorHAnsi"/>
          <w:b/>
          <w:lang w:eastAsia="lt-LT"/>
        </w:rPr>
      </w:pPr>
      <w:r w:rsidRPr="00F8159D">
        <w:rPr>
          <w:rFonts w:asciiTheme="majorHAnsi" w:hAnsiTheme="majorHAnsi"/>
          <w:b/>
          <w:lang w:eastAsia="lt-LT"/>
        </w:rPr>
        <w:t xml:space="preserve">Darbų techninę specifikaciją papildantys priedėliai (pateikiami atskiruose failuose): </w:t>
      </w:r>
    </w:p>
    <w:p w14:paraId="705E9FD7" w14:textId="41F349D4" w:rsidR="005876D3" w:rsidRPr="00F8159D" w:rsidRDefault="005876D3" w:rsidP="005876D3">
      <w:pPr>
        <w:rPr>
          <w:rFonts w:asciiTheme="majorHAnsi" w:hAnsiTheme="majorHAnsi"/>
          <w:lang w:eastAsia="lt-LT"/>
        </w:rPr>
      </w:pPr>
      <w:r w:rsidRPr="00F8159D">
        <w:rPr>
          <w:rFonts w:asciiTheme="majorHAnsi" w:hAnsiTheme="majorHAnsi"/>
          <w:lang w:eastAsia="lt-LT"/>
        </w:rPr>
        <w:t xml:space="preserve">Priedėlis </w:t>
      </w:r>
      <w:r w:rsidR="00C91F07" w:rsidRPr="00F8159D">
        <w:rPr>
          <w:rFonts w:asciiTheme="majorHAnsi" w:hAnsiTheme="majorHAnsi"/>
          <w:lang w:eastAsia="lt-LT"/>
        </w:rPr>
        <w:t>Nr. 1 „Darbų žinia</w:t>
      </w:r>
      <w:bookmarkStart w:id="0" w:name="_GoBack"/>
      <w:bookmarkEnd w:id="0"/>
      <w:r w:rsidR="00C91F07" w:rsidRPr="00F8159D">
        <w:rPr>
          <w:rFonts w:asciiTheme="majorHAnsi" w:hAnsiTheme="majorHAnsi"/>
          <w:lang w:eastAsia="lt-LT"/>
        </w:rPr>
        <w:t>raštis“, 1</w:t>
      </w:r>
      <w:r w:rsidRPr="00F8159D">
        <w:rPr>
          <w:rFonts w:asciiTheme="majorHAnsi" w:hAnsiTheme="majorHAnsi"/>
          <w:lang w:eastAsia="lt-LT"/>
        </w:rPr>
        <w:t xml:space="preserve"> lapa</w:t>
      </w:r>
      <w:r w:rsidR="00DB31BD" w:rsidRPr="00F8159D">
        <w:rPr>
          <w:rFonts w:asciiTheme="majorHAnsi" w:hAnsiTheme="majorHAnsi"/>
          <w:lang w:eastAsia="lt-LT"/>
        </w:rPr>
        <w:t>s</w:t>
      </w:r>
      <w:r w:rsidRPr="00F8159D">
        <w:rPr>
          <w:rFonts w:asciiTheme="majorHAnsi" w:hAnsiTheme="majorHAnsi"/>
          <w:lang w:eastAsia="lt-LT"/>
        </w:rPr>
        <w:t>;</w:t>
      </w:r>
    </w:p>
    <w:sectPr w:rsidR="005876D3" w:rsidRPr="00F8159D" w:rsidSect="00100A8B">
      <w:headerReference w:type="default" r:id="rId14"/>
      <w:pgSz w:w="11906" w:h="16838" w:code="9"/>
      <w:pgMar w:top="1134" w:right="567" w:bottom="993"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13BEE" w16cex:dateUtc="2025-11-26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2587C6" w16cid:durableId="2CD13B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E1A66" w14:textId="77777777" w:rsidR="006F2FF5" w:rsidRDefault="006F2FF5">
      <w:r>
        <w:separator/>
      </w:r>
    </w:p>
  </w:endnote>
  <w:endnote w:type="continuationSeparator" w:id="0">
    <w:p w14:paraId="5A189301" w14:textId="77777777" w:rsidR="006F2FF5" w:rsidRDefault="006F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MS Gothic"/>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56C2F" w14:textId="77777777" w:rsidR="006F2FF5" w:rsidRDefault="006F2FF5">
      <w:r>
        <w:separator/>
      </w:r>
    </w:p>
  </w:footnote>
  <w:footnote w:type="continuationSeparator" w:id="0">
    <w:p w14:paraId="195EA922" w14:textId="77777777" w:rsidR="006F2FF5" w:rsidRDefault="006F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374BB6F3" w:rsidR="00532047" w:rsidRDefault="00532047">
    <w:pPr>
      <w:pStyle w:val="Antrats"/>
      <w:jc w:val="center"/>
    </w:pPr>
    <w:r>
      <w:fldChar w:fldCharType="begin"/>
    </w:r>
    <w:r>
      <w:instrText>PAGE   \* MERGEFORMAT</w:instrText>
    </w:r>
    <w:r>
      <w:fldChar w:fldCharType="separate"/>
    </w:r>
    <w:r w:rsidR="0075153B">
      <w:rPr>
        <w:noProof/>
      </w:rPr>
      <w:t>6</w:t>
    </w:r>
    <w:r>
      <w:fldChar w:fldCharType="end"/>
    </w:r>
  </w:p>
  <w:p w14:paraId="52691C20"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6206D68"/>
    <w:multiLevelType w:val="hybridMultilevel"/>
    <w:tmpl w:val="3D1A9A9A"/>
    <w:lvl w:ilvl="0" w:tplc="A23698F6">
      <w:start w:val="1"/>
      <w:numFmt w:val="lowerLetter"/>
      <w:lvlText w:val="%1)"/>
      <w:lvlJc w:val="left"/>
      <w:pPr>
        <w:ind w:left="2344" w:hanging="360"/>
      </w:pPr>
      <w:rPr>
        <w:rFonts w:hint="default"/>
        <w:color w:val="auto"/>
      </w:rPr>
    </w:lvl>
    <w:lvl w:ilvl="1" w:tplc="04270019" w:tentative="1">
      <w:start w:val="1"/>
      <w:numFmt w:val="lowerLetter"/>
      <w:lvlText w:val="%2."/>
      <w:lvlJc w:val="left"/>
      <w:pPr>
        <w:ind w:left="3064" w:hanging="360"/>
      </w:pPr>
    </w:lvl>
    <w:lvl w:ilvl="2" w:tplc="0427001B" w:tentative="1">
      <w:start w:val="1"/>
      <w:numFmt w:val="lowerRoman"/>
      <w:lvlText w:val="%3."/>
      <w:lvlJc w:val="right"/>
      <w:pPr>
        <w:ind w:left="3784" w:hanging="180"/>
      </w:pPr>
    </w:lvl>
    <w:lvl w:ilvl="3" w:tplc="0427000F" w:tentative="1">
      <w:start w:val="1"/>
      <w:numFmt w:val="decimal"/>
      <w:lvlText w:val="%4."/>
      <w:lvlJc w:val="left"/>
      <w:pPr>
        <w:ind w:left="4504" w:hanging="360"/>
      </w:pPr>
    </w:lvl>
    <w:lvl w:ilvl="4" w:tplc="04270019" w:tentative="1">
      <w:start w:val="1"/>
      <w:numFmt w:val="lowerLetter"/>
      <w:lvlText w:val="%5."/>
      <w:lvlJc w:val="left"/>
      <w:pPr>
        <w:ind w:left="5224" w:hanging="360"/>
      </w:pPr>
    </w:lvl>
    <w:lvl w:ilvl="5" w:tplc="0427001B" w:tentative="1">
      <w:start w:val="1"/>
      <w:numFmt w:val="lowerRoman"/>
      <w:lvlText w:val="%6."/>
      <w:lvlJc w:val="right"/>
      <w:pPr>
        <w:ind w:left="5944" w:hanging="180"/>
      </w:pPr>
    </w:lvl>
    <w:lvl w:ilvl="6" w:tplc="0427000F" w:tentative="1">
      <w:start w:val="1"/>
      <w:numFmt w:val="decimal"/>
      <w:lvlText w:val="%7."/>
      <w:lvlJc w:val="left"/>
      <w:pPr>
        <w:ind w:left="6664" w:hanging="360"/>
      </w:pPr>
    </w:lvl>
    <w:lvl w:ilvl="7" w:tplc="04270019" w:tentative="1">
      <w:start w:val="1"/>
      <w:numFmt w:val="lowerLetter"/>
      <w:lvlText w:val="%8."/>
      <w:lvlJc w:val="left"/>
      <w:pPr>
        <w:ind w:left="7384" w:hanging="360"/>
      </w:pPr>
    </w:lvl>
    <w:lvl w:ilvl="8" w:tplc="0427001B" w:tentative="1">
      <w:start w:val="1"/>
      <w:numFmt w:val="lowerRoman"/>
      <w:lvlText w:val="%9."/>
      <w:lvlJc w:val="right"/>
      <w:pPr>
        <w:ind w:left="8104"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83832B7"/>
    <w:multiLevelType w:val="hybridMultilevel"/>
    <w:tmpl w:val="63F2B7D4"/>
    <w:lvl w:ilvl="0" w:tplc="AB08EA20">
      <w:start w:val="1"/>
      <w:numFmt w:val="lowerLetter"/>
      <w:lvlText w:val="%1)"/>
      <w:lvlJc w:val="left"/>
      <w:pPr>
        <w:ind w:left="856" w:hanging="360"/>
      </w:pPr>
      <w:rPr>
        <w:rFonts w:hint="default"/>
      </w:rPr>
    </w:lvl>
    <w:lvl w:ilvl="1" w:tplc="04270019" w:tentative="1">
      <w:start w:val="1"/>
      <w:numFmt w:val="lowerLetter"/>
      <w:lvlText w:val="%2."/>
      <w:lvlJc w:val="left"/>
      <w:pPr>
        <w:ind w:left="1576" w:hanging="360"/>
      </w:pPr>
    </w:lvl>
    <w:lvl w:ilvl="2" w:tplc="0427001B" w:tentative="1">
      <w:start w:val="1"/>
      <w:numFmt w:val="lowerRoman"/>
      <w:lvlText w:val="%3."/>
      <w:lvlJc w:val="right"/>
      <w:pPr>
        <w:ind w:left="2296" w:hanging="180"/>
      </w:pPr>
    </w:lvl>
    <w:lvl w:ilvl="3" w:tplc="0427000F" w:tentative="1">
      <w:start w:val="1"/>
      <w:numFmt w:val="decimal"/>
      <w:lvlText w:val="%4."/>
      <w:lvlJc w:val="left"/>
      <w:pPr>
        <w:ind w:left="3016" w:hanging="360"/>
      </w:pPr>
    </w:lvl>
    <w:lvl w:ilvl="4" w:tplc="04270019" w:tentative="1">
      <w:start w:val="1"/>
      <w:numFmt w:val="lowerLetter"/>
      <w:lvlText w:val="%5."/>
      <w:lvlJc w:val="left"/>
      <w:pPr>
        <w:ind w:left="3736" w:hanging="360"/>
      </w:pPr>
    </w:lvl>
    <w:lvl w:ilvl="5" w:tplc="0427001B" w:tentative="1">
      <w:start w:val="1"/>
      <w:numFmt w:val="lowerRoman"/>
      <w:lvlText w:val="%6."/>
      <w:lvlJc w:val="right"/>
      <w:pPr>
        <w:ind w:left="4456" w:hanging="180"/>
      </w:pPr>
    </w:lvl>
    <w:lvl w:ilvl="6" w:tplc="0427000F" w:tentative="1">
      <w:start w:val="1"/>
      <w:numFmt w:val="decimal"/>
      <w:lvlText w:val="%7."/>
      <w:lvlJc w:val="left"/>
      <w:pPr>
        <w:ind w:left="5176" w:hanging="360"/>
      </w:pPr>
    </w:lvl>
    <w:lvl w:ilvl="7" w:tplc="04270019" w:tentative="1">
      <w:start w:val="1"/>
      <w:numFmt w:val="lowerLetter"/>
      <w:lvlText w:val="%8."/>
      <w:lvlJc w:val="left"/>
      <w:pPr>
        <w:ind w:left="5896" w:hanging="360"/>
      </w:pPr>
    </w:lvl>
    <w:lvl w:ilvl="8" w:tplc="0427001B" w:tentative="1">
      <w:start w:val="1"/>
      <w:numFmt w:val="lowerRoman"/>
      <w:lvlText w:val="%9."/>
      <w:lvlJc w:val="right"/>
      <w:pPr>
        <w:ind w:left="6616" w:hanging="180"/>
      </w:pPr>
    </w:lvl>
  </w:abstractNum>
  <w:abstractNum w:abstractNumId="4" w15:restartNumberingAfterBreak="0">
    <w:nsid w:val="29945A3B"/>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A455598"/>
    <w:multiLevelType w:val="multilevel"/>
    <w:tmpl w:val="74B2540E"/>
    <w:lvl w:ilvl="0">
      <w:start w:val="1"/>
      <w:numFmt w:val="decimal"/>
      <w:lvlText w:val="%1."/>
      <w:lvlJc w:val="left"/>
      <w:pPr>
        <w:ind w:left="360" w:hanging="360"/>
      </w:pPr>
    </w:lvl>
    <w:lvl w:ilvl="1">
      <w:start w:val="1"/>
      <w:numFmt w:val="decimal"/>
      <w:lvlText w:val="%1.%2."/>
      <w:lvlJc w:val="left"/>
      <w:pPr>
        <w:ind w:left="397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F3256C"/>
    <w:multiLevelType w:val="multilevel"/>
    <w:tmpl w:val="74B2540E"/>
    <w:lvl w:ilvl="0">
      <w:start w:val="1"/>
      <w:numFmt w:val="decimal"/>
      <w:lvlText w:val="%1."/>
      <w:lvlJc w:val="left"/>
      <w:pPr>
        <w:ind w:left="360" w:hanging="360"/>
      </w:pPr>
    </w:lvl>
    <w:lvl w:ilvl="1">
      <w:start w:val="1"/>
      <w:numFmt w:val="decimal"/>
      <w:lvlText w:val="%1.%2."/>
      <w:lvlJc w:val="left"/>
      <w:pPr>
        <w:ind w:left="397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292000"/>
    <w:multiLevelType w:val="multilevel"/>
    <w:tmpl w:val="CD7A57AC"/>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EF3819"/>
    <w:multiLevelType w:val="hybridMultilevel"/>
    <w:tmpl w:val="8E34DF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4D2399"/>
    <w:multiLevelType w:val="hybridMultilevel"/>
    <w:tmpl w:val="901E757E"/>
    <w:lvl w:ilvl="0" w:tplc="7A220622">
      <w:start w:val="1"/>
      <w:numFmt w:val="lowerLetter"/>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10" w15:restartNumberingAfterBreak="0">
    <w:nsid w:val="48AF3763"/>
    <w:multiLevelType w:val="multilevel"/>
    <w:tmpl w:val="74B2540E"/>
    <w:lvl w:ilvl="0">
      <w:start w:val="1"/>
      <w:numFmt w:val="decimal"/>
      <w:lvlText w:val="%1."/>
      <w:lvlJc w:val="left"/>
      <w:pPr>
        <w:ind w:left="360" w:hanging="360"/>
      </w:pPr>
    </w:lvl>
    <w:lvl w:ilvl="1">
      <w:start w:val="1"/>
      <w:numFmt w:val="decimal"/>
      <w:lvlText w:val="%1.%2."/>
      <w:lvlJc w:val="left"/>
      <w:pPr>
        <w:ind w:left="241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924B7D"/>
    <w:multiLevelType w:val="multilevel"/>
    <w:tmpl w:val="74B2540E"/>
    <w:lvl w:ilvl="0">
      <w:start w:val="1"/>
      <w:numFmt w:val="decimal"/>
      <w:lvlText w:val="%1."/>
      <w:lvlJc w:val="left"/>
      <w:pPr>
        <w:ind w:left="360" w:hanging="360"/>
      </w:pPr>
    </w:lvl>
    <w:lvl w:ilvl="1">
      <w:start w:val="1"/>
      <w:numFmt w:val="decimal"/>
      <w:lvlText w:val="%1.%2."/>
      <w:lvlJc w:val="left"/>
      <w:pPr>
        <w:ind w:left="397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E82C1C"/>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3" w15:restartNumberingAfterBreak="0">
    <w:nsid w:val="4D057BED"/>
    <w:multiLevelType w:val="hybridMultilevel"/>
    <w:tmpl w:val="C268C1F8"/>
    <w:lvl w:ilvl="0" w:tplc="C980DF90">
      <w:start w:val="1"/>
      <w:numFmt w:val="lowerLetter"/>
      <w:lvlText w:val="%1)"/>
      <w:lvlJc w:val="left"/>
      <w:pPr>
        <w:ind w:left="856" w:hanging="360"/>
      </w:pPr>
      <w:rPr>
        <w:rFonts w:hint="default"/>
        <w:color w:val="auto"/>
      </w:rPr>
    </w:lvl>
    <w:lvl w:ilvl="1" w:tplc="04270019" w:tentative="1">
      <w:start w:val="1"/>
      <w:numFmt w:val="lowerLetter"/>
      <w:lvlText w:val="%2."/>
      <w:lvlJc w:val="left"/>
      <w:pPr>
        <w:ind w:left="1576" w:hanging="360"/>
      </w:pPr>
    </w:lvl>
    <w:lvl w:ilvl="2" w:tplc="0427001B" w:tentative="1">
      <w:start w:val="1"/>
      <w:numFmt w:val="lowerRoman"/>
      <w:lvlText w:val="%3."/>
      <w:lvlJc w:val="right"/>
      <w:pPr>
        <w:ind w:left="2296" w:hanging="180"/>
      </w:pPr>
    </w:lvl>
    <w:lvl w:ilvl="3" w:tplc="0427000F" w:tentative="1">
      <w:start w:val="1"/>
      <w:numFmt w:val="decimal"/>
      <w:lvlText w:val="%4."/>
      <w:lvlJc w:val="left"/>
      <w:pPr>
        <w:ind w:left="3016" w:hanging="360"/>
      </w:pPr>
    </w:lvl>
    <w:lvl w:ilvl="4" w:tplc="04270019" w:tentative="1">
      <w:start w:val="1"/>
      <w:numFmt w:val="lowerLetter"/>
      <w:lvlText w:val="%5."/>
      <w:lvlJc w:val="left"/>
      <w:pPr>
        <w:ind w:left="3736" w:hanging="360"/>
      </w:pPr>
    </w:lvl>
    <w:lvl w:ilvl="5" w:tplc="0427001B" w:tentative="1">
      <w:start w:val="1"/>
      <w:numFmt w:val="lowerRoman"/>
      <w:lvlText w:val="%6."/>
      <w:lvlJc w:val="right"/>
      <w:pPr>
        <w:ind w:left="4456" w:hanging="180"/>
      </w:pPr>
    </w:lvl>
    <w:lvl w:ilvl="6" w:tplc="0427000F" w:tentative="1">
      <w:start w:val="1"/>
      <w:numFmt w:val="decimal"/>
      <w:lvlText w:val="%7."/>
      <w:lvlJc w:val="left"/>
      <w:pPr>
        <w:ind w:left="5176" w:hanging="360"/>
      </w:pPr>
    </w:lvl>
    <w:lvl w:ilvl="7" w:tplc="04270019" w:tentative="1">
      <w:start w:val="1"/>
      <w:numFmt w:val="lowerLetter"/>
      <w:lvlText w:val="%8."/>
      <w:lvlJc w:val="left"/>
      <w:pPr>
        <w:ind w:left="5896" w:hanging="360"/>
      </w:pPr>
    </w:lvl>
    <w:lvl w:ilvl="8" w:tplc="0427001B" w:tentative="1">
      <w:start w:val="1"/>
      <w:numFmt w:val="lowerRoman"/>
      <w:lvlText w:val="%9."/>
      <w:lvlJc w:val="right"/>
      <w:pPr>
        <w:ind w:left="6616" w:hanging="180"/>
      </w:pPr>
    </w:lvl>
  </w:abstractNum>
  <w:abstractNum w:abstractNumId="14" w15:restartNumberingAfterBreak="0">
    <w:nsid w:val="58D82650"/>
    <w:multiLevelType w:val="hybridMultilevel"/>
    <w:tmpl w:val="F87EB568"/>
    <w:lvl w:ilvl="0" w:tplc="E8AA4694">
      <w:start w:val="1"/>
      <w:numFmt w:val="lowerLetter"/>
      <w:lvlText w:val="%1)"/>
      <w:lvlJc w:val="left"/>
      <w:pPr>
        <w:ind w:left="431" w:hanging="360"/>
      </w:pPr>
      <w:rPr>
        <w:rFonts w:hint="default"/>
      </w:rPr>
    </w:lvl>
    <w:lvl w:ilvl="1" w:tplc="04270019" w:tentative="1">
      <w:start w:val="1"/>
      <w:numFmt w:val="lowerLetter"/>
      <w:lvlText w:val="%2."/>
      <w:lvlJc w:val="left"/>
      <w:pPr>
        <w:ind w:left="1151" w:hanging="360"/>
      </w:pPr>
    </w:lvl>
    <w:lvl w:ilvl="2" w:tplc="0427001B" w:tentative="1">
      <w:start w:val="1"/>
      <w:numFmt w:val="lowerRoman"/>
      <w:lvlText w:val="%3."/>
      <w:lvlJc w:val="right"/>
      <w:pPr>
        <w:ind w:left="1871" w:hanging="180"/>
      </w:pPr>
    </w:lvl>
    <w:lvl w:ilvl="3" w:tplc="0427000F" w:tentative="1">
      <w:start w:val="1"/>
      <w:numFmt w:val="decimal"/>
      <w:lvlText w:val="%4."/>
      <w:lvlJc w:val="left"/>
      <w:pPr>
        <w:ind w:left="2591" w:hanging="360"/>
      </w:pPr>
    </w:lvl>
    <w:lvl w:ilvl="4" w:tplc="04270019" w:tentative="1">
      <w:start w:val="1"/>
      <w:numFmt w:val="lowerLetter"/>
      <w:lvlText w:val="%5."/>
      <w:lvlJc w:val="left"/>
      <w:pPr>
        <w:ind w:left="3311" w:hanging="360"/>
      </w:pPr>
    </w:lvl>
    <w:lvl w:ilvl="5" w:tplc="0427001B" w:tentative="1">
      <w:start w:val="1"/>
      <w:numFmt w:val="lowerRoman"/>
      <w:lvlText w:val="%6."/>
      <w:lvlJc w:val="right"/>
      <w:pPr>
        <w:ind w:left="4031" w:hanging="180"/>
      </w:pPr>
    </w:lvl>
    <w:lvl w:ilvl="6" w:tplc="0427000F" w:tentative="1">
      <w:start w:val="1"/>
      <w:numFmt w:val="decimal"/>
      <w:lvlText w:val="%7."/>
      <w:lvlJc w:val="left"/>
      <w:pPr>
        <w:ind w:left="4751" w:hanging="360"/>
      </w:pPr>
    </w:lvl>
    <w:lvl w:ilvl="7" w:tplc="04270019" w:tentative="1">
      <w:start w:val="1"/>
      <w:numFmt w:val="lowerLetter"/>
      <w:lvlText w:val="%8."/>
      <w:lvlJc w:val="left"/>
      <w:pPr>
        <w:ind w:left="5471" w:hanging="360"/>
      </w:pPr>
    </w:lvl>
    <w:lvl w:ilvl="8" w:tplc="0427001B" w:tentative="1">
      <w:start w:val="1"/>
      <w:numFmt w:val="lowerRoman"/>
      <w:lvlText w:val="%9."/>
      <w:lvlJc w:val="right"/>
      <w:pPr>
        <w:ind w:left="6191" w:hanging="180"/>
      </w:pPr>
    </w:lvl>
  </w:abstractNum>
  <w:abstractNum w:abstractNumId="15" w15:restartNumberingAfterBreak="0">
    <w:nsid w:val="59A85CEC"/>
    <w:multiLevelType w:val="multilevel"/>
    <w:tmpl w:val="74B2540E"/>
    <w:lvl w:ilvl="0">
      <w:start w:val="1"/>
      <w:numFmt w:val="decimal"/>
      <w:lvlText w:val="%1."/>
      <w:lvlJc w:val="left"/>
      <w:pPr>
        <w:ind w:left="360" w:hanging="360"/>
      </w:pPr>
    </w:lvl>
    <w:lvl w:ilvl="1">
      <w:start w:val="1"/>
      <w:numFmt w:val="decimal"/>
      <w:lvlText w:val="%1.%2."/>
      <w:lvlJc w:val="left"/>
      <w:pPr>
        <w:ind w:left="241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A52DD1"/>
    <w:multiLevelType w:val="hybridMultilevel"/>
    <w:tmpl w:val="F87EB568"/>
    <w:lvl w:ilvl="0" w:tplc="E8AA4694">
      <w:start w:val="1"/>
      <w:numFmt w:val="lowerLetter"/>
      <w:lvlText w:val="%1)"/>
      <w:lvlJc w:val="left"/>
      <w:pPr>
        <w:ind w:left="431" w:hanging="360"/>
      </w:pPr>
      <w:rPr>
        <w:rFonts w:hint="default"/>
      </w:rPr>
    </w:lvl>
    <w:lvl w:ilvl="1" w:tplc="04270019" w:tentative="1">
      <w:start w:val="1"/>
      <w:numFmt w:val="lowerLetter"/>
      <w:lvlText w:val="%2."/>
      <w:lvlJc w:val="left"/>
      <w:pPr>
        <w:ind w:left="1151" w:hanging="360"/>
      </w:pPr>
    </w:lvl>
    <w:lvl w:ilvl="2" w:tplc="0427001B" w:tentative="1">
      <w:start w:val="1"/>
      <w:numFmt w:val="lowerRoman"/>
      <w:lvlText w:val="%3."/>
      <w:lvlJc w:val="right"/>
      <w:pPr>
        <w:ind w:left="1871" w:hanging="180"/>
      </w:pPr>
    </w:lvl>
    <w:lvl w:ilvl="3" w:tplc="0427000F" w:tentative="1">
      <w:start w:val="1"/>
      <w:numFmt w:val="decimal"/>
      <w:lvlText w:val="%4."/>
      <w:lvlJc w:val="left"/>
      <w:pPr>
        <w:ind w:left="2591" w:hanging="360"/>
      </w:pPr>
    </w:lvl>
    <w:lvl w:ilvl="4" w:tplc="04270019" w:tentative="1">
      <w:start w:val="1"/>
      <w:numFmt w:val="lowerLetter"/>
      <w:lvlText w:val="%5."/>
      <w:lvlJc w:val="left"/>
      <w:pPr>
        <w:ind w:left="3311" w:hanging="360"/>
      </w:pPr>
    </w:lvl>
    <w:lvl w:ilvl="5" w:tplc="0427001B" w:tentative="1">
      <w:start w:val="1"/>
      <w:numFmt w:val="lowerRoman"/>
      <w:lvlText w:val="%6."/>
      <w:lvlJc w:val="right"/>
      <w:pPr>
        <w:ind w:left="4031" w:hanging="180"/>
      </w:pPr>
    </w:lvl>
    <w:lvl w:ilvl="6" w:tplc="0427000F" w:tentative="1">
      <w:start w:val="1"/>
      <w:numFmt w:val="decimal"/>
      <w:lvlText w:val="%7."/>
      <w:lvlJc w:val="left"/>
      <w:pPr>
        <w:ind w:left="4751" w:hanging="360"/>
      </w:pPr>
    </w:lvl>
    <w:lvl w:ilvl="7" w:tplc="04270019" w:tentative="1">
      <w:start w:val="1"/>
      <w:numFmt w:val="lowerLetter"/>
      <w:lvlText w:val="%8."/>
      <w:lvlJc w:val="left"/>
      <w:pPr>
        <w:ind w:left="5471" w:hanging="360"/>
      </w:pPr>
    </w:lvl>
    <w:lvl w:ilvl="8" w:tplc="0427001B" w:tentative="1">
      <w:start w:val="1"/>
      <w:numFmt w:val="lowerRoman"/>
      <w:lvlText w:val="%9."/>
      <w:lvlJc w:val="right"/>
      <w:pPr>
        <w:ind w:left="6191" w:hanging="180"/>
      </w:pPr>
    </w:lvl>
  </w:abstractNum>
  <w:abstractNum w:abstractNumId="17" w15:restartNumberingAfterBreak="0">
    <w:nsid w:val="5B2902E5"/>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8" w15:restartNumberingAfterBreak="0">
    <w:nsid w:val="709D099E"/>
    <w:multiLevelType w:val="multilevel"/>
    <w:tmpl w:val="CD7A57AC"/>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0" w15:restartNumberingAfterBreak="0">
    <w:nsid w:val="727677CE"/>
    <w:multiLevelType w:val="multilevel"/>
    <w:tmpl w:val="74B2540E"/>
    <w:lvl w:ilvl="0">
      <w:start w:val="1"/>
      <w:numFmt w:val="decimal"/>
      <w:lvlText w:val="%1."/>
      <w:lvlJc w:val="left"/>
      <w:pPr>
        <w:ind w:left="360" w:hanging="360"/>
      </w:pPr>
    </w:lvl>
    <w:lvl w:ilvl="1">
      <w:start w:val="1"/>
      <w:numFmt w:val="decimal"/>
      <w:lvlText w:val="%1.%2."/>
      <w:lvlJc w:val="left"/>
      <w:pPr>
        <w:ind w:left="3976"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B945A6"/>
    <w:multiLevelType w:val="hybridMultilevel"/>
    <w:tmpl w:val="502C0524"/>
    <w:lvl w:ilvl="0" w:tplc="A1744BE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AAF61CC"/>
    <w:multiLevelType w:val="hybridMultilevel"/>
    <w:tmpl w:val="FE6C1E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B9857CC"/>
    <w:multiLevelType w:val="hybridMultilevel"/>
    <w:tmpl w:val="F87EB568"/>
    <w:lvl w:ilvl="0" w:tplc="E8AA4694">
      <w:start w:val="1"/>
      <w:numFmt w:val="lowerLetter"/>
      <w:lvlText w:val="%1)"/>
      <w:lvlJc w:val="left"/>
      <w:pPr>
        <w:ind w:left="431" w:hanging="360"/>
      </w:pPr>
      <w:rPr>
        <w:rFonts w:hint="default"/>
      </w:rPr>
    </w:lvl>
    <w:lvl w:ilvl="1" w:tplc="04270019" w:tentative="1">
      <w:start w:val="1"/>
      <w:numFmt w:val="lowerLetter"/>
      <w:lvlText w:val="%2."/>
      <w:lvlJc w:val="left"/>
      <w:pPr>
        <w:ind w:left="1151" w:hanging="360"/>
      </w:pPr>
    </w:lvl>
    <w:lvl w:ilvl="2" w:tplc="0427001B" w:tentative="1">
      <w:start w:val="1"/>
      <w:numFmt w:val="lowerRoman"/>
      <w:lvlText w:val="%3."/>
      <w:lvlJc w:val="right"/>
      <w:pPr>
        <w:ind w:left="1871" w:hanging="180"/>
      </w:pPr>
    </w:lvl>
    <w:lvl w:ilvl="3" w:tplc="0427000F" w:tentative="1">
      <w:start w:val="1"/>
      <w:numFmt w:val="decimal"/>
      <w:lvlText w:val="%4."/>
      <w:lvlJc w:val="left"/>
      <w:pPr>
        <w:ind w:left="2591" w:hanging="360"/>
      </w:pPr>
    </w:lvl>
    <w:lvl w:ilvl="4" w:tplc="04270019" w:tentative="1">
      <w:start w:val="1"/>
      <w:numFmt w:val="lowerLetter"/>
      <w:lvlText w:val="%5."/>
      <w:lvlJc w:val="left"/>
      <w:pPr>
        <w:ind w:left="3311" w:hanging="360"/>
      </w:pPr>
    </w:lvl>
    <w:lvl w:ilvl="5" w:tplc="0427001B" w:tentative="1">
      <w:start w:val="1"/>
      <w:numFmt w:val="lowerRoman"/>
      <w:lvlText w:val="%6."/>
      <w:lvlJc w:val="right"/>
      <w:pPr>
        <w:ind w:left="4031" w:hanging="180"/>
      </w:pPr>
    </w:lvl>
    <w:lvl w:ilvl="6" w:tplc="0427000F" w:tentative="1">
      <w:start w:val="1"/>
      <w:numFmt w:val="decimal"/>
      <w:lvlText w:val="%7."/>
      <w:lvlJc w:val="left"/>
      <w:pPr>
        <w:ind w:left="4751" w:hanging="360"/>
      </w:pPr>
    </w:lvl>
    <w:lvl w:ilvl="7" w:tplc="04270019" w:tentative="1">
      <w:start w:val="1"/>
      <w:numFmt w:val="lowerLetter"/>
      <w:lvlText w:val="%8."/>
      <w:lvlJc w:val="left"/>
      <w:pPr>
        <w:ind w:left="5471" w:hanging="360"/>
      </w:pPr>
    </w:lvl>
    <w:lvl w:ilvl="8" w:tplc="0427001B" w:tentative="1">
      <w:start w:val="1"/>
      <w:numFmt w:val="lowerRoman"/>
      <w:lvlText w:val="%9."/>
      <w:lvlJc w:val="right"/>
      <w:pPr>
        <w:ind w:left="6191" w:hanging="180"/>
      </w:pPr>
    </w:lvl>
  </w:abstractNum>
  <w:abstractNum w:abstractNumId="24" w15:restartNumberingAfterBreak="0">
    <w:nsid w:val="7BFE1D77"/>
    <w:multiLevelType w:val="hybridMultilevel"/>
    <w:tmpl w:val="981CD75A"/>
    <w:lvl w:ilvl="0" w:tplc="F394FFB0">
      <w:start w:val="1"/>
      <w:numFmt w:val="lowerLetter"/>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num w:numId="1">
    <w:abstractNumId w:val="11"/>
  </w:num>
  <w:num w:numId="2">
    <w:abstractNumId w:val="0"/>
  </w:num>
  <w:num w:numId="3">
    <w:abstractNumId w:val="2"/>
  </w:num>
  <w:num w:numId="4">
    <w:abstractNumId w:val="19"/>
  </w:num>
  <w:num w:numId="5">
    <w:abstractNumId w:val="7"/>
  </w:num>
  <w:num w:numId="6">
    <w:abstractNumId w:val="9"/>
  </w:num>
  <w:num w:numId="7">
    <w:abstractNumId w:val="14"/>
  </w:num>
  <w:num w:numId="8">
    <w:abstractNumId w:val="22"/>
  </w:num>
  <w:num w:numId="9">
    <w:abstractNumId w:val="18"/>
  </w:num>
  <w:num w:numId="10">
    <w:abstractNumId w:val="10"/>
  </w:num>
  <w:num w:numId="11">
    <w:abstractNumId w:val="1"/>
  </w:num>
  <w:num w:numId="12">
    <w:abstractNumId w:val="15"/>
  </w:num>
  <w:num w:numId="13">
    <w:abstractNumId w:val="23"/>
  </w:num>
  <w:num w:numId="14">
    <w:abstractNumId w:val="24"/>
  </w:num>
  <w:num w:numId="15">
    <w:abstractNumId w:val="12"/>
  </w:num>
  <w:num w:numId="16">
    <w:abstractNumId w:val="17"/>
  </w:num>
  <w:num w:numId="17">
    <w:abstractNumId w:val="8"/>
  </w:num>
  <w:num w:numId="18">
    <w:abstractNumId w:val="5"/>
  </w:num>
  <w:num w:numId="19">
    <w:abstractNumId w:val="21"/>
  </w:num>
  <w:num w:numId="20">
    <w:abstractNumId w:val="4"/>
  </w:num>
  <w:num w:numId="21">
    <w:abstractNumId w:val="20"/>
  </w:num>
  <w:num w:numId="22">
    <w:abstractNumId w:val="16"/>
  </w:num>
  <w:num w:numId="23">
    <w:abstractNumId w:val="6"/>
  </w:num>
  <w:num w:numId="24">
    <w:abstractNumId w:val="13"/>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134E2"/>
    <w:rsid w:val="00015215"/>
    <w:rsid w:val="00023221"/>
    <w:rsid w:val="00025ECF"/>
    <w:rsid w:val="00030FE7"/>
    <w:rsid w:val="00035CC9"/>
    <w:rsid w:val="00044996"/>
    <w:rsid w:val="00044BBE"/>
    <w:rsid w:val="0004642C"/>
    <w:rsid w:val="000468D2"/>
    <w:rsid w:val="00047163"/>
    <w:rsid w:val="00047B98"/>
    <w:rsid w:val="0005212B"/>
    <w:rsid w:val="00055275"/>
    <w:rsid w:val="000557EB"/>
    <w:rsid w:val="00056B8B"/>
    <w:rsid w:val="000577F5"/>
    <w:rsid w:val="0006079E"/>
    <w:rsid w:val="00060FAA"/>
    <w:rsid w:val="000615BE"/>
    <w:rsid w:val="000618E0"/>
    <w:rsid w:val="000658FA"/>
    <w:rsid w:val="000718EE"/>
    <w:rsid w:val="00071F9F"/>
    <w:rsid w:val="00072FFC"/>
    <w:rsid w:val="00073880"/>
    <w:rsid w:val="00074E1D"/>
    <w:rsid w:val="00080325"/>
    <w:rsid w:val="0008062D"/>
    <w:rsid w:val="00082317"/>
    <w:rsid w:val="00083F82"/>
    <w:rsid w:val="00084101"/>
    <w:rsid w:val="00090AD4"/>
    <w:rsid w:val="00095DE4"/>
    <w:rsid w:val="00097833"/>
    <w:rsid w:val="000A1CFE"/>
    <w:rsid w:val="000A2C43"/>
    <w:rsid w:val="000A467E"/>
    <w:rsid w:val="000B0B88"/>
    <w:rsid w:val="000B2EA8"/>
    <w:rsid w:val="000B556A"/>
    <w:rsid w:val="000B6149"/>
    <w:rsid w:val="000B6D4F"/>
    <w:rsid w:val="000B7E6A"/>
    <w:rsid w:val="000B7FEC"/>
    <w:rsid w:val="000C28AA"/>
    <w:rsid w:val="000C5B06"/>
    <w:rsid w:val="000C6E3E"/>
    <w:rsid w:val="000D21AE"/>
    <w:rsid w:val="000D44AE"/>
    <w:rsid w:val="000D6FCB"/>
    <w:rsid w:val="000D707A"/>
    <w:rsid w:val="000E01D8"/>
    <w:rsid w:val="000E2804"/>
    <w:rsid w:val="000E36E8"/>
    <w:rsid w:val="000E4016"/>
    <w:rsid w:val="000E46A5"/>
    <w:rsid w:val="000E4BC9"/>
    <w:rsid w:val="000E5069"/>
    <w:rsid w:val="000E6C1D"/>
    <w:rsid w:val="000F0265"/>
    <w:rsid w:val="000F41AC"/>
    <w:rsid w:val="000F465A"/>
    <w:rsid w:val="000F46CB"/>
    <w:rsid w:val="000F50E9"/>
    <w:rsid w:val="000F72DC"/>
    <w:rsid w:val="00100A8B"/>
    <w:rsid w:val="00104455"/>
    <w:rsid w:val="001046F9"/>
    <w:rsid w:val="00105882"/>
    <w:rsid w:val="00110BF0"/>
    <w:rsid w:val="00111D2F"/>
    <w:rsid w:val="00113292"/>
    <w:rsid w:val="00113A01"/>
    <w:rsid w:val="00116340"/>
    <w:rsid w:val="00120162"/>
    <w:rsid w:val="00120F08"/>
    <w:rsid w:val="0012360D"/>
    <w:rsid w:val="0012600E"/>
    <w:rsid w:val="00126092"/>
    <w:rsid w:val="00130A7D"/>
    <w:rsid w:val="00134CBC"/>
    <w:rsid w:val="00142C5B"/>
    <w:rsid w:val="00146257"/>
    <w:rsid w:val="00150152"/>
    <w:rsid w:val="001539C1"/>
    <w:rsid w:val="0015462D"/>
    <w:rsid w:val="001547CE"/>
    <w:rsid w:val="00155146"/>
    <w:rsid w:val="00155A0C"/>
    <w:rsid w:val="00156F9F"/>
    <w:rsid w:val="00162059"/>
    <w:rsid w:val="00162061"/>
    <w:rsid w:val="00164A65"/>
    <w:rsid w:val="001674AE"/>
    <w:rsid w:val="00167C12"/>
    <w:rsid w:val="00167CCA"/>
    <w:rsid w:val="00170B14"/>
    <w:rsid w:val="001716C3"/>
    <w:rsid w:val="00173D2B"/>
    <w:rsid w:val="00173DFF"/>
    <w:rsid w:val="00174BCB"/>
    <w:rsid w:val="0017788B"/>
    <w:rsid w:val="00180DE8"/>
    <w:rsid w:val="00182412"/>
    <w:rsid w:val="00183390"/>
    <w:rsid w:val="00183AF9"/>
    <w:rsid w:val="00184D91"/>
    <w:rsid w:val="00185A92"/>
    <w:rsid w:val="00186F32"/>
    <w:rsid w:val="00190821"/>
    <w:rsid w:val="001A115A"/>
    <w:rsid w:val="001A13EA"/>
    <w:rsid w:val="001A30B0"/>
    <w:rsid w:val="001A49D5"/>
    <w:rsid w:val="001A4CF1"/>
    <w:rsid w:val="001A4D4E"/>
    <w:rsid w:val="001A7E10"/>
    <w:rsid w:val="001B4A22"/>
    <w:rsid w:val="001B6030"/>
    <w:rsid w:val="001B6302"/>
    <w:rsid w:val="001B630E"/>
    <w:rsid w:val="001B7B29"/>
    <w:rsid w:val="001C2C31"/>
    <w:rsid w:val="001C5DAD"/>
    <w:rsid w:val="001D03DA"/>
    <w:rsid w:val="001D2852"/>
    <w:rsid w:val="001D342D"/>
    <w:rsid w:val="001D646A"/>
    <w:rsid w:val="001D6816"/>
    <w:rsid w:val="001D7E47"/>
    <w:rsid w:val="001E0669"/>
    <w:rsid w:val="001E0DF5"/>
    <w:rsid w:val="001E7FDD"/>
    <w:rsid w:val="001F289D"/>
    <w:rsid w:val="001F3A30"/>
    <w:rsid w:val="002003E5"/>
    <w:rsid w:val="00200420"/>
    <w:rsid w:val="00203373"/>
    <w:rsid w:val="00204AC5"/>
    <w:rsid w:val="00206AD3"/>
    <w:rsid w:val="00207203"/>
    <w:rsid w:val="00210B69"/>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0355"/>
    <w:rsid w:val="00250B87"/>
    <w:rsid w:val="00253310"/>
    <w:rsid w:val="00257857"/>
    <w:rsid w:val="00263A00"/>
    <w:rsid w:val="002651CE"/>
    <w:rsid w:val="00272D8A"/>
    <w:rsid w:val="00273E4A"/>
    <w:rsid w:val="00274702"/>
    <w:rsid w:val="00274819"/>
    <w:rsid w:val="00277C92"/>
    <w:rsid w:val="00281204"/>
    <w:rsid w:val="00281A42"/>
    <w:rsid w:val="0028284B"/>
    <w:rsid w:val="00286B23"/>
    <w:rsid w:val="00286C13"/>
    <w:rsid w:val="00286C84"/>
    <w:rsid w:val="00290BF8"/>
    <w:rsid w:val="00291333"/>
    <w:rsid w:val="00292BD5"/>
    <w:rsid w:val="00293EE9"/>
    <w:rsid w:val="00295F03"/>
    <w:rsid w:val="00296905"/>
    <w:rsid w:val="0029778C"/>
    <w:rsid w:val="002A3B83"/>
    <w:rsid w:val="002A5FD6"/>
    <w:rsid w:val="002A6184"/>
    <w:rsid w:val="002B55D2"/>
    <w:rsid w:val="002C11F5"/>
    <w:rsid w:val="002C369C"/>
    <w:rsid w:val="002C667E"/>
    <w:rsid w:val="002D0F2B"/>
    <w:rsid w:val="002D4D16"/>
    <w:rsid w:val="002D6F32"/>
    <w:rsid w:val="002E0760"/>
    <w:rsid w:val="002E0E1E"/>
    <w:rsid w:val="002E148E"/>
    <w:rsid w:val="002E74E0"/>
    <w:rsid w:val="002E76F4"/>
    <w:rsid w:val="002E7BB3"/>
    <w:rsid w:val="002F47AA"/>
    <w:rsid w:val="002F4BBF"/>
    <w:rsid w:val="002F6F9B"/>
    <w:rsid w:val="0030020A"/>
    <w:rsid w:val="00301997"/>
    <w:rsid w:val="00303CB0"/>
    <w:rsid w:val="00306601"/>
    <w:rsid w:val="00307CC0"/>
    <w:rsid w:val="00311013"/>
    <w:rsid w:val="0031103D"/>
    <w:rsid w:val="003130A6"/>
    <w:rsid w:val="003173A1"/>
    <w:rsid w:val="003176BC"/>
    <w:rsid w:val="00320C9F"/>
    <w:rsid w:val="003257F0"/>
    <w:rsid w:val="003260B6"/>
    <w:rsid w:val="00327ED4"/>
    <w:rsid w:val="00330731"/>
    <w:rsid w:val="003404DF"/>
    <w:rsid w:val="0034085F"/>
    <w:rsid w:val="003426D0"/>
    <w:rsid w:val="003430E8"/>
    <w:rsid w:val="00344CE3"/>
    <w:rsid w:val="00346346"/>
    <w:rsid w:val="003500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C62AA"/>
    <w:rsid w:val="003D2F57"/>
    <w:rsid w:val="003D6710"/>
    <w:rsid w:val="003E2294"/>
    <w:rsid w:val="003E2A19"/>
    <w:rsid w:val="003F3296"/>
    <w:rsid w:val="003F36AF"/>
    <w:rsid w:val="003F6BA2"/>
    <w:rsid w:val="00401A75"/>
    <w:rsid w:val="0040382B"/>
    <w:rsid w:val="0040407A"/>
    <w:rsid w:val="0040772D"/>
    <w:rsid w:val="00407A81"/>
    <w:rsid w:val="0041196E"/>
    <w:rsid w:val="00413BE2"/>
    <w:rsid w:val="0041446D"/>
    <w:rsid w:val="00414686"/>
    <w:rsid w:val="00415B1E"/>
    <w:rsid w:val="0041666A"/>
    <w:rsid w:val="0041745C"/>
    <w:rsid w:val="00420F08"/>
    <w:rsid w:val="0042200C"/>
    <w:rsid w:val="0042204D"/>
    <w:rsid w:val="00422969"/>
    <w:rsid w:val="00423D09"/>
    <w:rsid w:val="0042480D"/>
    <w:rsid w:val="0042601D"/>
    <w:rsid w:val="0042647F"/>
    <w:rsid w:val="0042648F"/>
    <w:rsid w:val="004307C7"/>
    <w:rsid w:val="00430AD1"/>
    <w:rsid w:val="00432881"/>
    <w:rsid w:val="00433872"/>
    <w:rsid w:val="00434693"/>
    <w:rsid w:val="00437E46"/>
    <w:rsid w:val="00442F05"/>
    <w:rsid w:val="004443D1"/>
    <w:rsid w:val="00445DAC"/>
    <w:rsid w:val="004476DD"/>
    <w:rsid w:val="00451009"/>
    <w:rsid w:val="0045159E"/>
    <w:rsid w:val="00453715"/>
    <w:rsid w:val="004540E4"/>
    <w:rsid w:val="00457207"/>
    <w:rsid w:val="00457A1B"/>
    <w:rsid w:val="004621D8"/>
    <w:rsid w:val="004622C5"/>
    <w:rsid w:val="00463154"/>
    <w:rsid w:val="00466DA7"/>
    <w:rsid w:val="00467927"/>
    <w:rsid w:val="0047324E"/>
    <w:rsid w:val="004733B9"/>
    <w:rsid w:val="004737EF"/>
    <w:rsid w:val="00480F8A"/>
    <w:rsid w:val="00481160"/>
    <w:rsid w:val="004831F5"/>
    <w:rsid w:val="00483CD6"/>
    <w:rsid w:val="00483FBF"/>
    <w:rsid w:val="004865FA"/>
    <w:rsid w:val="0048722C"/>
    <w:rsid w:val="004875DF"/>
    <w:rsid w:val="004919E9"/>
    <w:rsid w:val="0049573A"/>
    <w:rsid w:val="004959EC"/>
    <w:rsid w:val="00495BC5"/>
    <w:rsid w:val="004A250C"/>
    <w:rsid w:val="004A4594"/>
    <w:rsid w:val="004A729B"/>
    <w:rsid w:val="004B1129"/>
    <w:rsid w:val="004B2D25"/>
    <w:rsid w:val="004B641C"/>
    <w:rsid w:val="004B6FEF"/>
    <w:rsid w:val="004C075E"/>
    <w:rsid w:val="004C4B7A"/>
    <w:rsid w:val="004C4E8B"/>
    <w:rsid w:val="004C5DD0"/>
    <w:rsid w:val="004C61FB"/>
    <w:rsid w:val="004D22F1"/>
    <w:rsid w:val="004D249D"/>
    <w:rsid w:val="004D36AC"/>
    <w:rsid w:val="004D4295"/>
    <w:rsid w:val="004D5B64"/>
    <w:rsid w:val="004D6DDC"/>
    <w:rsid w:val="004D74F5"/>
    <w:rsid w:val="004D7F52"/>
    <w:rsid w:val="004E27BF"/>
    <w:rsid w:val="004E2DA5"/>
    <w:rsid w:val="004E45C8"/>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3B4C"/>
    <w:rsid w:val="0052481C"/>
    <w:rsid w:val="005249E9"/>
    <w:rsid w:val="00525615"/>
    <w:rsid w:val="00526041"/>
    <w:rsid w:val="00527204"/>
    <w:rsid w:val="00530E62"/>
    <w:rsid w:val="00532047"/>
    <w:rsid w:val="0053454B"/>
    <w:rsid w:val="0053601A"/>
    <w:rsid w:val="00536939"/>
    <w:rsid w:val="00536FEE"/>
    <w:rsid w:val="00537311"/>
    <w:rsid w:val="00537395"/>
    <w:rsid w:val="005378B1"/>
    <w:rsid w:val="00540454"/>
    <w:rsid w:val="005411C8"/>
    <w:rsid w:val="005415D2"/>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47C5"/>
    <w:rsid w:val="005662CF"/>
    <w:rsid w:val="00570E05"/>
    <w:rsid w:val="005727A3"/>
    <w:rsid w:val="00572BD6"/>
    <w:rsid w:val="00573F97"/>
    <w:rsid w:val="0057558D"/>
    <w:rsid w:val="00576543"/>
    <w:rsid w:val="00577299"/>
    <w:rsid w:val="005775DA"/>
    <w:rsid w:val="0058079E"/>
    <w:rsid w:val="005811F5"/>
    <w:rsid w:val="005848ED"/>
    <w:rsid w:val="00584FCE"/>
    <w:rsid w:val="00585DCF"/>
    <w:rsid w:val="00586CF7"/>
    <w:rsid w:val="005876D3"/>
    <w:rsid w:val="0059315D"/>
    <w:rsid w:val="00594704"/>
    <w:rsid w:val="00597EE8"/>
    <w:rsid w:val="005A01C7"/>
    <w:rsid w:val="005A4C2A"/>
    <w:rsid w:val="005A7A56"/>
    <w:rsid w:val="005C13C8"/>
    <w:rsid w:val="005C35EE"/>
    <w:rsid w:val="005C40D4"/>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5F7D41"/>
    <w:rsid w:val="0060436E"/>
    <w:rsid w:val="00607298"/>
    <w:rsid w:val="00611145"/>
    <w:rsid w:val="006122A8"/>
    <w:rsid w:val="006122AB"/>
    <w:rsid w:val="00617478"/>
    <w:rsid w:val="0062195E"/>
    <w:rsid w:val="00621CC1"/>
    <w:rsid w:val="006220AF"/>
    <w:rsid w:val="00630ED8"/>
    <w:rsid w:val="0064234F"/>
    <w:rsid w:val="00645B75"/>
    <w:rsid w:val="006518D8"/>
    <w:rsid w:val="00651E1D"/>
    <w:rsid w:val="00656872"/>
    <w:rsid w:val="0065741F"/>
    <w:rsid w:val="00657D64"/>
    <w:rsid w:val="0066389D"/>
    <w:rsid w:val="006639C3"/>
    <w:rsid w:val="00665BAA"/>
    <w:rsid w:val="00672530"/>
    <w:rsid w:val="00672568"/>
    <w:rsid w:val="00672912"/>
    <w:rsid w:val="006762EA"/>
    <w:rsid w:val="00676C82"/>
    <w:rsid w:val="006775A3"/>
    <w:rsid w:val="00682410"/>
    <w:rsid w:val="0069121E"/>
    <w:rsid w:val="00693C7C"/>
    <w:rsid w:val="00695294"/>
    <w:rsid w:val="006A061B"/>
    <w:rsid w:val="006A4344"/>
    <w:rsid w:val="006A4507"/>
    <w:rsid w:val="006A756E"/>
    <w:rsid w:val="006B285D"/>
    <w:rsid w:val="006B43DE"/>
    <w:rsid w:val="006C0C50"/>
    <w:rsid w:val="006C1070"/>
    <w:rsid w:val="006C2D66"/>
    <w:rsid w:val="006C3EFF"/>
    <w:rsid w:val="006C75B1"/>
    <w:rsid w:val="006D00BC"/>
    <w:rsid w:val="006D199B"/>
    <w:rsid w:val="006D4378"/>
    <w:rsid w:val="006D506A"/>
    <w:rsid w:val="006D5B53"/>
    <w:rsid w:val="006D7C4A"/>
    <w:rsid w:val="006E0D28"/>
    <w:rsid w:val="006E2D16"/>
    <w:rsid w:val="006E30A6"/>
    <w:rsid w:val="006F2FF5"/>
    <w:rsid w:val="00701D66"/>
    <w:rsid w:val="00704622"/>
    <w:rsid w:val="00710C79"/>
    <w:rsid w:val="00714400"/>
    <w:rsid w:val="00715346"/>
    <w:rsid w:val="00720939"/>
    <w:rsid w:val="007210CD"/>
    <w:rsid w:val="00722143"/>
    <w:rsid w:val="00722552"/>
    <w:rsid w:val="0072464E"/>
    <w:rsid w:val="00726537"/>
    <w:rsid w:val="00726960"/>
    <w:rsid w:val="00726B96"/>
    <w:rsid w:val="0072737B"/>
    <w:rsid w:val="00731FCC"/>
    <w:rsid w:val="00732991"/>
    <w:rsid w:val="0073530C"/>
    <w:rsid w:val="00735610"/>
    <w:rsid w:val="0073634D"/>
    <w:rsid w:val="00737F2F"/>
    <w:rsid w:val="007434EC"/>
    <w:rsid w:val="00747F1F"/>
    <w:rsid w:val="007500B7"/>
    <w:rsid w:val="0075153B"/>
    <w:rsid w:val="00751D0F"/>
    <w:rsid w:val="00752790"/>
    <w:rsid w:val="00755392"/>
    <w:rsid w:val="00755B3F"/>
    <w:rsid w:val="007629DE"/>
    <w:rsid w:val="00766854"/>
    <w:rsid w:val="00767659"/>
    <w:rsid w:val="00770819"/>
    <w:rsid w:val="00774031"/>
    <w:rsid w:val="00774492"/>
    <w:rsid w:val="007766C4"/>
    <w:rsid w:val="007774DA"/>
    <w:rsid w:val="00777B57"/>
    <w:rsid w:val="00782BE2"/>
    <w:rsid w:val="00784385"/>
    <w:rsid w:val="0078784B"/>
    <w:rsid w:val="007878C8"/>
    <w:rsid w:val="00787B68"/>
    <w:rsid w:val="00790D17"/>
    <w:rsid w:val="00791004"/>
    <w:rsid w:val="00792405"/>
    <w:rsid w:val="0079406F"/>
    <w:rsid w:val="007946B6"/>
    <w:rsid w:val="00794B90"/>
    <w:rsid w:val="00797D2D"/>
    <w:rsid w:val="007A0766"/>
    <w:rsid w:val="007A089D"/>
    <w:rsid w:val="007A0EFF"/>
    <w:rsid w:val="007A2C7D"/>
    <w:rsid w:val="007A3E86"/>
    <w:rsid w:val="007A4A28"/>
    <w:rsid w:val="007A6390"/>
    <w:rsid w:val="007B2E32"/>
    <w:rsid w:val="007B33E6"/>
    <w:rsid w:val="007B3607"/>
    <w:rsid w:val="007B4032"/>
    <w:rsid w:val="007B6AE2"/>
    <w:rsid w:val="007C2EE7"/>
    <w:rsid w:val="007C667B"/>
    <w:rsid w:val="007C7C55"/>
    <w:rsid w:val="007D0D10"/>
    <w:rsid w:val="007D1EAE"/>
    <w:rsid w:val="007D605C"/>
    <w:rsid w:val="007E383A"/>
    <w:rsid w:val="007E5F80"/>
    <w:rsid w:val="007E6083"/>
    <w:rsid w:val="007F040C"/>
    <w:rsid w:val="007F506D"/>
    <w:rsid w:val="007F52BC"/>
    <w:rsid w:val="007F5B71"/>
    <w:rsid w:val="008017AA"/>
    <w:rsid w:val="0080354E"/>
    <w:rsid w:val="00804C6B"/>
    <w:rsid w:val="00806372"/>
    <w:rsid w:val="00810EB9"/>
    <w:rsid w:val="00814BF7"/>
    <w:rsid w:val="008155AB"/>
    <w:rsid w:val="00815B21"/>
    <w:rsid w:val="00816B09"/>
    <w:rsid w:val="00816F4B"/>
    <w:rsid w:val="008174F6"/>
    <w:rsid w:val="00821409"/>
    <w:rsid w:val="008242C9"/>
    <w:rsid w:val="008307FB"/>
    <w:rsid w:val="0083085C"/>
    <w:rsid w:val="008338B0"/>
    <w:rsid w:val="008354D5"/>
    <w:rsid w:val="008402F3"/>
    <w:rsid w:val="00850A9E"/>
    <w:rsid w:val="00853A8B"/>
    <w:rsid w:val="00853FBE"/>
    <w:rsid w:val="00861009"/>
    <w:rsid w:val="0086536B"/>
    <w:rsid w:val="00867C83"/>
    <w:rsid w:val="0087038C"/>
    <w:rsid w:val="00872128"/>
    <w:rsid w:val="00872ED2"/>
    <w:rsid w:val="00874326"/>
    <w:rsid w:val="00874416"/>
    <w:rsid w:val="0087454B"/>
    <w:rsid w:val="00877439"/>
    <w:rsid w:val="00877D87"/>
    <w:rsid w:val="008801EA"/>
    <w:rsid w:val="00880615"/>
    <w:rsid w:val="00886F01"/>
    <w:rsid w:val="0089029D"/>
    <w:rsid w:val="00892CF1"/>
    <w:rsid w:val="0089462E"/>
    <w:rsid w:val="008961C1"/>
    <w:rsid w:val="008A03F3"/>
    <w:rsid w:val="008A57F9"/>
    <w:rsid w:val="008B4B41"/>
    <w:rsid w:val="008B5D48"/>
    <w:rsid w:val="008B5FB9"/>
    <w:rsid w:val="008B6704"/>
    <w:rsid w:val="008C051D"/>
    <w:rsid w:val="008C1B27"/>
    <w:rsid w:val="008C4202"/>
    <w:rsid w:val="008C4DCE"/>
    <w:rsid w:val="008C7AC5"/>
    <w:rsid w:val="008D22FD"/>
    <w:rsid w:val="008D52A3"/>
    <w:rsid w:val="008E159A"/>
    <w:rsid w:val="008E54E7"/>
    <w:rsid w:val="008E677B"/>
    <w:rsid w:val="008E6E82"/>
    <w:rsid w:val="008F1627"/>
    <w:rsid w:val="008F1FBD"/>
    <w:rsid w:val="008F1FE6"/>
    <w:rsid w:val="008F3CDE"/>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27EA9"/>
    <w:rsid w:val="00930FD9"/>
    <w:rsid w:val="00931F9B"/>
    <w:rsid w:val="009343C7"/>
    <w:rsid w:val="009344A5"/>
    <w:rsid w:val="00934595"/>
    <w:rsid w:val="00935538"/>
    <w:rsid w:val="00940538"/>
    <w:rsid w:val="00943050"/>
    <w:rsid w:val="00943498"/>
    <w:rsid w:val="00953A07"/>
    <w:rsid w:val="00953DD9"/>
    <w:rsid w:val="009543BE"/>
    <w:rsid w:val="009567BE"/>
    <w:rsid w:val="009624CB"/>
    <w:rsid w:val="009631AF"/>
    <w:rsid w:val="00964F46"/>
    <w:rsid w:val="009672C2"/>
    <w:rsid w:val="009714A3"/>
    <w:rsid w:val="00971EFC"/>
    <w:rsid w:val="00975080"/>
    <w:rsid w:val="0098409F"/>
    <w:rsid w:val="00986008"/>
    <w:rsid w:val="00986717"/>
    <w:rsid w:val="009874CD"/>
    <w:rsid w:val="0099081A"/>
    <w:rsid w:val="009929BE"/>
    <w:rsid w:val="00992A90"/>
    <w:rsid w:val="00993940"/>
    <w:rsid w:val="00995046"/>
    <w:rsid w:val="00995D4D"/>
    <w:rsid w:val="00995F62"/>
    <w:rsid w:val="0099603A"/>
    <w:rsid w:val="009A1518"/>
    <w:rsid w:val="009A2D7F"/>
    <w:rsid w:val="009A4AC1"/>
    <w:rsid w:val="009C015C"/>
    <w:rsid w:val="009C07E5"/>
    <w:rsid w:val="009C0AD6"/>
    <w:rsid w:val="009C2291"/>
    <w:rsid w:val="009D04BD"/>
    <w:rsid w:val="009D1225"/>
    <w:rsid w:val="009D258E"/>
    <w:rsid w:val="009E0CE6"/>
    <w:rsid w:val="009E1DCC"/>
    <w:rsid w:val="009E2915"/>
    <w:rsid w:val="009E735F"/>
    <w:rsid w:val="009F18E0"/>
    <w:rsid w:val="009F48F5"/>
    <w:rsid w:val="009F6E06"/>
    <w:rsid w:val="009F7220"/>
    <w:rsid w:val="009F749B"/>
    <w:rsid w:val="00A00334"/>
    <w:rsid w:val="00A055A6"/>
    <w:rsid w:val="00A05E34"/>
    <w:rsid w:val="00A1213C"/>
    <w:rsid w:val="00A13284"/>
    <w:rsid w:val="00A143D3"/>
    <w:rsid w:val="00A15411"/>
    <w:rsid w:val="00A22B01"/>
    <w:rsid w:val="00A23937"/>
    <w:rsid w:val="00A24CF1"/>
    <w:rsid w:val="00A30370"/>
    <w:rsid w:val="00A30AE2"/>
    <w:rsid w:val="00A310F4"/>
    <w:rsid w:val="00A3145B"/>
    <w:rsid w:val="00A32054"/>
    <w:rsid w:val="00A349AA"/>
    <w:rsid w:val="00A363DF"/>
    <w:rsid w:val="00A36E6A"/>
    <w:rsid w:val="00A36E81"/>
    <w:rsid w:val="00A40291"/>
    <w:rsid w:val="00A409FE"/>
    <w:rsid w:val="00A41888"/>
    <w:rsid w:val="00A4203C"/>
    <w:rsid w:val="00A46627"/>
    <w:rsid w:val="00A505C3"/>
    <w:rsid w:val="00A51B4F"/>
    <w:rsid w:val="00A536C9"/>
    <w:rsid w:val="00A54C53"/>
    <w:rsid w:val="00A54DA2"/>
    <w:rsid w:val="00A55751"/>
    <w:rsid w:val="00A62709"/>
    <w:rsid w:val="00A67035"/>
    <w:rsid w:val="00A737D2"/>
    <w:rsid w:val="00A73C4A"/>
    <w:rsid w:val="00A76D4B"/>
    <w:rsid w:val="00A80337"/>
    <w:rsid w:val="00A81B69"/>
    <w:rsid w:val="00A81B72"/>
    <w:rsid w:val="00A82757"/>
    <w:rsid w:val="00A86623"/>
    <w:rsid w:val="00A86C4C"/>
    <w:rsid w:val="00A8708E"/>
    <w:rsid w:val="00A901E7"/>
    <w:rsid w:val="00A91724"/>
    <w:rsid w:val="00A94DEB"/>
    <w:rsid w:val="00AA0791"/>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06F7B"/>
    <w:rsid w:val="00B11682"/>
    <w:rsid w:val="00B17B11"/>
    <w:rsid w:val="00B2138B"/>
    <w:rsid w:val="00B22711"/>
    <w:rsid w:val="00B22CBA"/>
    <w:rsid w:val="00B232AF"/>
    <w:rsid w:val="00B25111"/>
    <w:rsid w:val="00B30391"/>
    <w:rsid w:val="00B30895"/>
    <w:rsid w:val="00B30DED"/>
    <w:rsid w:val="00B35203"/>
    <w:rsid w:val="00B36F5E"/>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8DC"/>
    <w:rsid w:val="00B839ED"/>
    <w:rsid w:val="00B8574C"/>
    <w:rsid w:val="00B90C27"/>
    <w:rsid w:val="00B93444"/>
    <w:rsid w:val="00BA2B5A"/>
    <w:rsid w:val="00BA5DC4"/>
    <w:rsid w:val="00BC4C7C"/>
    <w:rsid w:val="00BC6EA3"/>
    <w:rsid w:val="00BD3E1D"/>
    <w:rsid w:val="00BD7F1F"/>
    <w:rsid w:val="00BE04F6"/>
    <w:rsid w:val="00BE2230"/>
    <w:rsid w:val="00BE2FA2"/>
    <w:rsid w:val="00BE3089"/>
    <w:rsid w:val="00BE3AD8"/>
    <w:rsid w:val="00BE4583"/>
    <w:rsid w:val="00BE4C01"/>
    <w:rsid w:val="00BE7545"/>
    <w:rsid w:val="00BE7610"/>
    <w:rsid w:val="00BF2058"/>
    <w:rsid w:val="00C00DD1"/>
    <w:rsid w:val="00C01670"/>
    <w:rsid w:val="00C03936"/>
    <w:rsid w:val="00C046AC"/>
    <w:rsid w:val="00C06E27"/>
    <w:rsid w:val="00C10221"/>
    <w:rsid w:val="00C106B2"/>
    <w:rsid w:val="00C10ED2"/>
    <w:rsid w:val="00C12527"/>
    <w:rsid w:val="00C2142C"/>
    <w:rsid w:val="00C21D27"/>
    <w:rsid w:val="00C2284A"/>
    <w:rsid w:val="00C24555"/>
    <w:rsid w:val="00C254A2"/>
    <w:rsid w:val="00C3018E"/>
    <w:rsid w:val="00C350DE"/>
    <w:rsid w:val="00C40664"/>
    <w:rsid w:val="00C4314C"/>
    <w:rsid w:val="00C44D44"/>
    <w:rsid w:val="00C45994"/>
    <w:rsid w:val="00C46E74"/>
    <w:rsid w:val="00C47CF0"/>
    <w:rsid w:val="00C47E6F"/>
    <w:rsid w:val="00C52665"/>
    <w:rsid w:val="00C5784B"/>
    <w:rsid w:val="00C60F28"/>
    <w:rsid w:val="00C61DE4"/>
    <w:rsid w:val="00C63F38"/>
    <w:rsid w:val="00C670BF"/>
    <w:rsid w:val="00C7657E"/>
    <w:rsid w:val="00C800CE"/>
    <w:rsid w:val="00C80C28"/>
    <w:rsid w:val="00C817FE"/>
    <w:rsid w:val="00C81F27"/>
    <w:rsid w:val="00C859BA"/>
    <w:rsid w:val="00C86913"/>
    <w:rsid w:val="00C904CB"/>
    <w:rsid w:val="00C9156E"/>
    <w:rsid w:val="00C91F07"/>
    <w:rsid w:val="00CA01C5"/>
    <w:rsid w:val="00CA1D1C"/>
    <w:rsid w:val="00CA4CEB"/>
    <w:rsid w:val="00CA4D3B"/>
    <w:rsid w:val="00CA6013"/>
    <w:rsid w:val="00CA60B2"/>
    <w:rsid w:val="00CB37F5"/>
    <w:rsid w:val="00CB40EF"/>
    <w:rsid w:val="00CC03F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2DB2"/>
    <w:rsid w:val="00CF6B38"/>
    <w:rsid w:val="00D05612"/>
    <w:rsid w:val="00D07621"/>
    <w:rsid w:val="00D10F99"/>
    <w:rsid w:val="00D12AC6"/>
    <w:rsid w:val="00D162D6"/>
    <w:rsid w:val="00D203E0"/>
    <w:rsid w:val="00D23846"/>
    <w:rsid w:val="00D241B8"/>
    <w:rsid w:val="00D24ED8"/>
    <w:rsid w:val="00D2572C"/>
    <w:rsid w:val="00D259CE"/>
    <w:rsid w:val="00D31150"/>
    <w:rsid w:val="00D31AF7"/>
    <w:rsid w:val="00D33063"/>
    <w:rsid w:val="00D34620"/>
    <w:rsid w:val="00D36CDC"/>
    <w:rsid w:val="00D41C8F"/>
    <w:rsid w:val="00D46610"/>
    <w:rsid w:val="00D46F3E"/>
    <w:rsid w:val="00D5354D"/>
    <w:rsid w:val="00D53922"/>
    <w:rsid w:val="00D54B8C"/>
    <w:rsid w:val="00D55E42"/>
    <w:rsid w:val="00D57F50"/>
    <w:rsid w:val="00D606A7"/>
    <w:rsid w:val="00D61EE5"/>
    <w:rsid w:val="00D6463F"/>
    <w:rsid w:val="00D65DD4"/>
    <w:rsid w:val="00D65EB0"/>
    <w:rsid w:val="00D674BE"/>
    <w:rsid w:val="00D677EC"/>
    <w:rsid w:val="00D71553"/>
    <w:rsid w:val="00D734B3"/>
    <w:rsid w:val="00D77A34"/>
    <w:rsid w:val="00D82D33"/>
    <w:rsid w:val="00D87790"/>
    <w:rsid w:val="00D87DE0"/>
    <w:rsid w:val="00D90131"/>
    <w:rsid w:val="00D92D7A"/>
    <w:rsid w:val="00D92FCB"/>
    <w:rsid w:val="00D93A55"/>
    <w:rsid w:val="00D94CE2"/>
    <w:rsid w:val="00D95488"/>
    <w:rsid w:val="00D9684F"/>
    <w:rsid w:val="00DA1BC7"/>
    <w:rsid w:val="00DA2FB0"/>
    <w:rsid w:val="00DA413D"/>
    <w:rsid w:val="00DA66A6"/>
    <w:rsid w:val="00DB08D7"/>
    <w:rsid w:val="00DB1A4E"/>
    <w:rsid w:val="00DB2723"/>
    <w:rsid w:val="00DB31BD"/>
    <w:rsid w:val="00DB4877"/>
    <w:rsid w:val="00DB5E44"/>
    <w:rsid w:val="00DB7C77"/>
    <w:rsid w:val="00DC0D17"/>
    <w:rsid w:val="00DC0E31"/>
    <w:rsid w:val="00DC3DDE"/>
    <w:rsid w:val="00DC50F6"/>
    <w:rsid w:val="00DC5DCC"/>
    <w:rsid w:val="00DD3E5C"/>
    <w:rsid w:val="00DD4ABB"/>
    <w:rsid w:val="00DD5F78"/>
    <w:rsid w:val="00DE1462"/>
    <w:rsid w:val="00DE4053"/>
    <w:rsid w:val="00DE411F"/>
    <w:rsid w:val="00DE6E0D"/>
    <w:rsid w:val="00DE76E8"/>
    <w:rsid w:val="00DF0D18"/>
    <w:rsid w:val="00DF25EB"/>
    <w:rsid w:val="00DF3EA7"/>
    <w:rsid w:val="00DF4A71"/>
    <w:rsid w:val="00E008B2"/>
    <w:rsid w:val="00E00EA5"/>
    <w:rsid w:val="00E041B6"/>
    <w:rsid w:val="00E04DB4"/>
    <w:rsid w:val="00E14048"/>
    <w:rsid w:val="00E22CEF"/>
    <w:rsid w:val="00E2361C"/>
    <w:rsid w:val="00E237BA"/>
    <w:rsid w:val="00E23CF9"/>
    <w:rsid w:val="00E25B68"/>
    <w:rsid w:val="00E25B69"/>
    <w:rsid w:val="00E31507"/>
    <w:rsid w:val="00E32085"/>
    <w:rsid w:val="00E32598"/>
    <w:rsid w:val="00E33871"/>
    <w:rsid w:val="00E405F4"/>
    <w:rsid w:val="00E512DD"/>
    <w:rsid w:val="00E54358"/>
    <w:rsid w:val="00E54C38"/>
    <w:rsid w:val="00E56D28"/>
    <w:rsid w:val="00E60179"/>
    <w:rsid w:val="00E61F51"/>
    <w:rsid w:val="00E62661"/>
    <w:rsid w:val="00E627F5"/>
    <w:rsid w:val="00E64763"/>
    <w:rsid w:val="00E73726"/>
    <w:rsid w:val="00E773B8"/>
    <w:rsid w:val="00E77E38"/>
    <w:rsid w:val="00E81E4A"/>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C370C"/>
    <w:rsid w:val="00EC5929"/>
    <w:rsid w:val="00ED0161"/>
    <w:rsid w:val="00ED0875"/>
    <w:rsid w:val="00ED25F8"/>
    <w:rsid w:val="00ED2B31"/>
    <w:rsid w:val="00EE4028"/>
    <w:rsid w:val="00EE416F"/>
    <w:rsid w:val="00EE79E3"/>
    <w:rsid w:val="00EF10A0"/>
    <w:rsid w:val="00EF3AD2"/>
    <w:rsid w:val="00EF42E2"/>
    <w:rsid w:val="00EF79FF"/>
    <w:rsid w:val="00F0014C"/>
    <w:rsid w:val="00F06FBF"/>
    <w:rsid w:val="00F11325"/>
    <w:rsid w:val="00F11E09"/>
    <w:rsid w:val="00F12059"/>
    <w:rsid w:val="00F12E47"/>
    <w:rsid w:val="00F158E9"/>
    <w:rsid w:val="00F225D3"/>
    <w:rsid w:val="00F22601"/>
    <w:rsid w:val="00F267B0"/>
    <w:rsid w:val="00F27F60"/>
    <w:rsid w:val="00F30364"/>
    <w:rsid w:val="00F308C4"/>
    <w:rsid w:val="00F31034"/>
    <w:rsid w:val="00F41C22"/>
    <w:rsid w:val="00F41FD6"/>
    <w:rsid w:val="00F42EA4"/>
    <w:rsid w:val="00F44853"/>
    <w:rsid w:val="00F4775E"/>
    <w:rsid w:val="00F47AFB"/>
    <w:rsid w:val="00F47F8B"/>
    <w:rsid w:val="00F51820"/>
    <w:rsid w:val="00F524B2"/>
    <w:rsid w:val="00F52612"/>
    <w:rsid w:val="00F538D1"/>
    <w:rsid w:val="00F60E55"/>
    <w:rsid w:val="00F65309"/>
    <w:rsid w:val="00F6581E"/>
    <w:rsid w:val="00F67FDA"/>
    <w:rsid w:val="00F704FC"/>
    <w:rsid w:val="00F70B6A"/>
    <w:rsid w:val="00F71BDC"/>
    <w:rsid w:val="00F74FC4"/>
    <w:rsid w:val="00F8159D"/>
    <w:rsid w:val="00F8349B"/>
    <w:rsid w:val="00F8546E"/>
    <w:rsid w:val="00F92035"/>
    <w:rsid w:val="00F947E5"/>
    <w:rsid w:val="00F95EFB"/>
    <w:rsid w:val="00F965CC"/>
    <w:rsid w:val="00F96D41"/>
    <w:rsid w:val="00F96D45"/>
    <w:rsid w:val="00F978AD"/>
    <w:rsid w:val="00FA1D7A"/>
    <w:rsid w:val="00FA2BD0"/>
    <w:rsid w:val="00FA67AE"/>
    <w:rsid w:val="00FB1242"/>
    <w:rsid w:val="00FB25DA"/>
    <w:rsid w:val="00FB4C59"/>
    <w:rsid w:val="00FB7CD6"/>
    <w:rsid w:val="00FC1A37"/>
    <w:rsid w:val="00FE0399"/>
    <w:rsid w:val="00FE34E3"/>
    <w:rsid w:val="00FE415F"/>
    <w:rsid w:val="00FE5FAB"/>
    <w:rsid w:val="00FE73E5"/>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19964790">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SiteAssets/Paslaugu_teikeju_saugos_reikalavimu_aprasas_2023_priedas.docx"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kaunovandenys.lt/SiteAssets/Techniniai%20reikalavimai%20med&#382;iagoms_20191104.pdf"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41341677-A6BD-40AF-84AF-9DE9DC02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A79CB977-D2B9-484A-A8E3-9A27DD18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8774</Words>
  <Characters>5002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
    </vt:vector>
  </TitlesOfParts>
  <Company>valdyba.lan</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Milda Lamakinaite</dc:creator>
  <cp:keywords/>
  <dc:description/>
  <cp:lastModifiedBy>Eglė Rupšienė</cp:lastModifiedBy>
  <cp:revision>2</cp:revision>
  <cp:lastPrinted>2022-06-22T09:50:00Z</cp:lastPrinted>
  <dcterms:created xsi:type="dcterms:W3CDTF">2025-11-28T07:25:00Z</dcterms:created>
  <dcterms:modified xsi:type="dcterms:W3CDTF">2025-11-28T07:25:00Z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